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BF" w:rsidRPr="00F764BF" w:rsidRDefault="00F764BF" w:rsidP="00722C94">
      <w:pPr>
        <w:contextualSpacing/>
        <w:jc w:val="center"/>
        <w:rPr>
          <w:sz w:val="28"/>
          <w:szCs w:val="28"/>
        </w:rPr>
      </w:pPr>
      <w:r w:rsidRPr="00F764BF">
        <w:rPr>
          <w:sz w:val="28"/>
          <w:szCs w:val="28"/>
        </w:rPr>
        <w:t>ПОЛОЖЕНИЕ</w:t>
      </w:r>
    </w:p>
    <w:p w:rsidR="00722C94" w:rsidRDefault="00F764BF" w:rsidP="00722C94">
      <w:pPr>
        <w:contextualSpacing/>
        <w:jc w:val="center"/>
        <w:rPr>
          <w:sz w:val="28"/>
          <w:szCs w:val="28"/>
        </w:rPr>
      </w:pPr>
      <w:r w:rsidRPr="00F764BF">
        <w:rPr>
          <w:sz w:val="28"/>
          <w:szCs w:val="28"/>
        </w:rPr>
        <w:t>о проведении городского конкурса молодёжной премии</w:t>
      </w:r>
      <w:r w:rsidR="00722C94">
        <w:rPr>
          <w:sz w:val="28"/>
          <w:szCs w:val="28"/>
        </w:rPr>
        <w:t xml:space="preserve"> </w:t>
      </w:r>
    </w:p>
    <w:p w:rsidR="00F764BF" w:rsidRPr="00F764BF" w:rsidRDefault="00F764BF" w:rsidP="00722C94">
      <w:pPr>
        <w:contextualSpacing/>
        <w:jc w:val="center"/>
        <w:rPr>
          <w:sz w:val="28"/>
          <w:szCs w:val="28"/>
        </w:rPr>
      </w:pPr>
      <w:r w:rsidRPr="00F764BF">
        <w:rPr>
          <w:sz w:val="28"/>
          <w:szCs w:val="28"/>
        </w:rPr>
        <w:t>«Признание года» в 2021 году</w:t>
      </w:r>
    </w:p>
    <w:p w:rsidR="00F764BF" w:rsidRPr="00F764BF" w:rsidRDefault="00F764BF" w:rsidP="00F764BF">
      <w:pPr>
        <w:ind w:firstLine="709"/>
        <w:contextualSpacing/>
        <w:jc w:val="both"/>
        <w:rPr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3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Общие положения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77231C">
      <w:pPr>
        <w:numPr>
          <w:ilvl w:val="1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Настоящее Положение является официальным приглашением для участия в городском конкурсе на вручение молодёжной премии «Признание года» (далее - Конкурс), определяет цель и порядок проведения конкурса, отбора участников, критерии оценок при подведении итогов, определении победителей.</w:t>
      </w:r>
    </w:p>
    <w:p w:rsidR="00F764BF" w:rsidRPr="00F764BF" w:rsidRDefault="00F764BF" w:rsidP="0077231C">
      <w:pPr>
        <w:numPr>
          <w:ilvl w:val="1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Конкурс проводится с целью развития творческого потенциала и активной жизненной позиции молодёжи, поддержки молодёжных инициатив, достижения нового уровня взаимодействия с молодёжью и признания новых культурных течений. </w:t>
      </w:r>
    </w:p>
    <w:p w:rsidR="00F764BF" w:rsidRPr="00F764BF" w:rsidRDefault="00F764BF" w:rsidP="0077231C">
      <w:pPr>
        <w:numPr>
          <w:ilvl w:val="1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Задачами Конкурса являются: </w:t>
      </w:r>
    </w:p>
    <w:p w:rsidR="00F764BF" w:rsidRPr="00F764BF" w:rsidRDefault="00F764BF" w:rsidP="0077231C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выявление талантливой и социально активной молодёжи; </w:t>
      </w:r>
    </w:p>
    <w:p w:rsidR="00F764BF" w:rsidRPr="00F764BF" w:rsidRDefault="00F764BF" w:rsidP="0077231C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привлечение молодёжи к активному участию в городских событиях; </w:t>
      </w:r>
    </w:p>
    <w:p w:rsidR="00F764BF" w:rsidRPr="00F764BF" w:rsidRDefault="00F764BF" w:rsidP="0077231C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мотивация молодёжи к выбору творческих форм досуга; </w:t>
      </w:r>
    </w:p>
    <w:p w:rsidR="00F764BF" w:rsidRPr="00F764BF" w:rsidRDefault="00F764BF" w:rsidP="0077231C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привлечение молодёжи к использованию городских площадок для активного и культурного досуга;</w:t>
      </w:r>
    </w:p>
    <w:p w:rsidR="00F764BF" w:rsidRPr="00F764BF" w:rsidRDefault="00F764BF" w:rsidP="0077231C">
      <w:pPr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формирование внутренней мотивации и содействие ценностному развитию личности.</w:t>
      </w:r>
    </w:p>
    <w:p w:rsidR="00F764BF" w:rsidRPr="00F764BF" w:rsidRDefault="00F764BF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3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Организаторы Конкурса</w:t>
      </w:r>
    </w:p>
    <w:p w:rsidR="00F764BF" w:rsidRPr="00F764BF" w:rsidRDefault="00F764BF" w:rsidP="00BC039B">
      <w:pPr>
        <w:ind w:firstLine="567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BC039B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Организатором Конкурса является </w:t>
      </w:r>
      <w:r w:rsidR="00EE33EC">
        <w:rPr>
          <w:sz w:val="28"/>
          <w:szCs w:val="28"/>
        </w:rPr>
        <w:t>м</w:t>
      </w:r>
      <w:r w:rsidRPr="00F764BF">
        <w:rPr>
          <w:sz w:val="28"/>
          <w:szCs w:val="28"/>
        </w:rPr>
        <w:t xml:space="preserve">униципальное бюджетное учреждение города Новосибирска «Молодежный центр «Пионер» (далее – МБУ МЦ «Пионер») при поддержке управления молодёжной политики мэрии города Новосибирска. </w:t>
      </w:r>
    </w:p>
    <w:p w:rsidR="00F764BF" w:rsidRPr="00F764BF" w:rsidRDefault="00F764BF" w:rsidP="00F764BF">
      <w:pPr>
        <w:ind w:firstLine="426"/>
        <w:contextualSpacing/>
        <w:jc w:val="center"/>
        <w:rPr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3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Руководство Конкурса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D901B0" w:rsidRDefault="00F764BF" w:rsidP="007B7219">
      <w:pPr>
        <w:pStyle w:val="ad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 xml:space="preserve">Руководство Конкурса </w:t>
      </w:r>
      <w:r w:rsidR="00722C94">
        <w:rPr>
          <w:sz w:val="28"/>
          <w:szCs w:val="28"/>
        </w:rPr>
        <w:t>осуществляет</w:t>
      </w:r>
      <w:r w:rsidRPr="00D901B0">
        <w:rPr>
          <w:sz w:val="28"/>
          <w:szCs w:val="28"/>
        </w:rPr>
        <w:t xml:space="preserve"> организационный комитет по подготовке и проведению (далее – Оргкомитет), который формируется из специалистов МБУ М</w:t>
      </w:r>
      <w:r w:rsidR="00722C94">
        <w:rPr>
          <w:sz w:val="28"/>
          <w:szCs w:val="28"/>
        </w:rPr>
        <w:t>Ц «Пионер»</w:t>
      </w:r>
      <w:r w:rsidRPr="00D901B0">
        <w:rPr>
          <w:sz w:val="28"/>
          <w:szCs w:val="28"/>
        </w:rPr>
        <w:t>.</w:t>
      </w:r>
    </w:p>
    <w:p w:rsidR="00F764BF" w:rsidRPr="00D901B0" w:rsidRDefault="00F764BF" w:rsidP="007B7219">
      <w:pPr>
        <w:pStyle w:val="ad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>Оргкомитет: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осуществляет приём заявок на участие в Конкурсе; 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осуществляет работу с участниками и партнёрами Конкурса; 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утверждает состав экспертной комиссии Конкурса;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обеспечивает работу экспертной комиссии конкурса;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объявляет о начале и порядке проведения Конкурса;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обеспечивает финансирование Конкурса;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обеспечивает информационное сопровождение Конкурса;</w:t>
      </w:r>
    </w:p>
    <w:p w:rsidR="00F764BF" w:rsidRPr="00F764BF" w:rsidRDefault="00F764BF" w:rsidP="007B7219">
      <w:pPr>
        <w:numPr>
          <w:ilvl w:val="0"/>
          <w:numId w:val="5"/>
        </w:numPr>
        <w:ind w:left="0" w:firstLine="567"/>
        <w:contextualSpacing/>
        <w:jc w:val="both"/>
        <w:rPr>
          <w:b/>
          <w:sz w:val="28"/>
          <w:szCs w:val="28"/>
        </w:rPr>
      </w:pPr>
      <w:r w:rsidRPr="00F764BF">
        <w:rPr>
          <w:sz w:val="28"/>
          <w:szCs w:val="28"/>
        </w:rPr>
        <w:t>обеспечивает награждение победителей Конкурса.</w:t>
      </w:r>
    </w:p>
    <w:p w:rsid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722C94" w:rsidRPr="00F764BF" w:rsidRDefault="00722C94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3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lastRenderedPageBreak/>
        <w:t>Экспертная комиссия Конкурса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7B7219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Экспертная комиссия Конкурса формируется из числа квалифицированных специалистов по направлениям Конкурса, представителей средств массовой информации и партнёров.</w:t>
      </w:r>
    </w:p>
    <w:p w:rsidR="00F764BF" w:rsidRPr="008E00DE" w:rsidRDefault="00F764BF" w:rsidP="008E00DE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8E00DE">
        <w:rPr>
          <w:sz w:val="28"/>
          <w:szCs w:val="28"/>
        </w:rPr>
        <w:t>Экспертная комиссия Конкурса</w:t>
      </w:r>
      <w:r w:rsidR="008E00DE">
        <w:rPr>
          <w:sz w:val="28"/>
          <w:szCs w:val="28"/>
        </w:rPr>
        <w:t xml:space="preserve"> </w:t>
      </w:r>
      <w:r w:rsidRPr="008E00DE">
        <w:rPr>
          <w:sz w:val="28"/>
          <w:szCs w:val="28"/>
        </w:rPr>
        <w:t>оценивает участников Конкурса.</w:t>
      </w:r>
    </w:p>
    <w:p w:rsidR="00F764BF" w:rsidRPr="008E00DE" w:rsidRDefault="00F764BF" w:rsidP="008E00DE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8E00DE">
        <w:rPr>
          <w:sz w:val="28"/>
          <w:szCs w:val="28"/>
        </w:rPr>
        <w:t>Экспертная комиссия имеет право</w:t>
      </w:r>
      <w:r w:rsidR="008E00DE">
        <w:rPr>
          <w:sz w:val="28"/>
          <w:szCs w:val="28"/>
        </w:rPr>
        <w:t xml:space="preserve"> </w:t>
      </w:r>
      <w:r w:rsidRPr="008E00DE">
        <w:rPr>
          <w:sz w:val="28"/>
          <w:szCs w:val="28"/>
        </w:rPr>
        <w:t>вводить новые конкурсные номинации и исключать уже имеющиеся</w:t>
      </w:r>
      <w:r w:rsidR="002746D8" w:rsidRPr="008E00DE">
        <w:rPr>
          <w:sz w:val="28"/>
          <w:szCs w:val="28"/>
        </w:rPr>
        <w:t>.</w:t>
      </w:r>
    </w:p>
    <w:p w:rsidR="00F764BF" w:rsidRPr="00F764BF" w:rsidRDefault="00F764BF" w:rsidP="007B7219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Оргкомитет не несёт ответственность за мнения и высказывания членов экспертной комиссии, а также их </w:t>
      </w:r>
      <w:r w:rsidRPr="003E03E7">
        <w:rPr>
          <w:sz w:val="28"/>
          <w:szCs w:val="28"/>
        </w:rPr>
        <w:t>оценивания</w:t>
      </w:r>
      <w:r w:rsidR="00F40256">
        <w:rPr>
          <w:sz w:val="28"/>
          <w:szCs w:val="28"/>
        </w:rPr>
        <w:t xml:space="preserve"> </w:t>
      </w:r>
      <w:r w:rsidR="00722C94">
        <w:rPr>
          <w:sz w:val="28"/>
          <w:szCs w:val="28"/>
        </w:rPr>
        <w:t>участников</w:t>
      </w:r>
      <w:r w:rsidRPr="00F764BF">
        <w:rPr>
          <w:sz w:val="28"/>
          <w:szCs w:val="28"/>
        </w:rPr>
        <w:t xml:space="preserve"> Конкурса.</w:t>
      </w:r>
    </w:p>
    <w:p w:rsidR="00F764BF" w:rsidRPr="00F764BF" w:rsidRDefault="00F764BF" w:rsidP="007B7219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Решения экспертной комиссии окончательны</w:t>
      </w:r>
      <w:r w:rsidR="00C103D2">
        <w:rPr>
          <w:sz w:val="28"/>
          <w:szCs w:val="28"/>
        </w:rPr>
        <w:t>, не резюмируются</w:t>
      </w:r>
      <w:r w:rsidRPr="00F764BF">
        <w:rPr>
          <w:sz w:val="28"/>
          <w:szCs w:val="28"/>
        </w:rPr>
        <w:t xml:space="preserve"> и пересмотру не подлежат.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4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Участники Конкурса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6927E3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На Конкурс приглашаются участники от 16 до 35 л</w:t>
      </w:r>
      <w:r w:rsidR="00722C94">
        <w:rPr>
          <w:sz w:val="28"/>
          <w:szCs w:val="28"/>
        </w:rPr>
        <w:t>ет, проживающие на территории города</w:t>
      </w:r>
      <w:r w:rsidRPr="00F764BF">
        <w:rPr>
          <w:sz w:val="28"/>
          <w:szCs w:val="28"/>
        </w:rPr>
        <w:t xml:space="preserve"> Новосибирска.</w:t>
      </w:r>
    </w:p>
    <w:p w:rsidR="00F764BF" w:rsidRPr="00F764BF" w:rsidRDefault="00F764BF" w:rsidP="006927E3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положения.</w:t>
      </w:r>
    </w:p>
    <w:p w:rsidR="00F764BF" w:rsidRPr="00F764BF" w:rsidRDefault="00F764BF" w:rsidP="006927E3">
      <w:pPr>
        <w:ind w:firstLine="567"/>
        <w:contextualSpacing/>
        <w:jc w:val="both"/>
        <w:rPr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4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Порядок и сроки проведения Конкурса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C100B7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Конкурс проводится в 4 этапа:</w:t>
      </w:r>
    </w:p>
    <w:p w:rsidR="00F764BF" w:rsidRPr="00F764BF" w:rsidRDefault="006927E3" w:rsidP="00C100B7">
      <w:pPr>
        <w:ind w:firstLine="567"/>
        <w:contextualSpacing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I этап 01.11</w:t>
      </w:r>
      <w:r w:rsidR="00722C94">
        <w:rPr>
          <w:i/>
          <w:sz w:val="28"/>
          <w:szCs w:val="28"/>
          <w:u w:val="single"/>
        </w:rPr>
        <w:t>.2021</w:t>
      </w:r>
      <w:r w:rsidR="00F764BF" w:rsidRPr="00F764BF">
        <w:rPr>
          <w:i/>
          <w:sz w:val="28"/>
          <w:szCs w:val="28"/>
          <w:u w:val="single"/>
        </w:rPr>
        <w:t xml:space="preserve"> – 11.</w:t>
      </w:r>
      <w:r w:rsidR="00F764BF" w:rsidRPr="00722C94">
        <w:rPr>
          <w:i/>
          <w:sz w:val="28"/>
          <w:szCs w:val="28"/>
          <w:u w:val="single"/>
        </w:rPr>
        <w:t>11</w:t>
      </w:r>
      <w:r w:rsidR="00722C94">
        <w:rPr>
          <w:i/>
          <w:sz w:val="28"/>
          <w:szCs w:val="28"/>
          <w:u w:val="single"/>
        </w:rPr>
        <w:t>.2021</w:t>
      </w:r>
      <w:r w:rsidR="00F764BF" w:rsidRPr="00F764BF">
        <w:rPr>
          <w:sz w:val="28"/>
          <w:szCs w:val="28"/>
          <w:u w:val="single"/>
        </w:rPr>
        <w:t xml:space="preserve"> – заявочная кампания.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Для регистрации участнику необходимо заполнить анкету </w:t>
      </w:r>
      <w:r w:rsidRPr="00F764BF">
        <w:rPr>
          <w:sz w:val="28"/>
          <w:szCs w:val="28"/>
          <w:lang w:val="en-US"/>
        </w:rPr>
        <w:t>Google</w:t>
      </w:r>
      <w:r w:rsidR="00587701">
        <w:rPr>
          <w:sz w:val="28"/>
          <w:szCs w:val="28"/>
        </w:rPr>
        <w:t>-</w:t>
      </w:r>
      <w:r w:rsidRPr="00F764BF">
        <w:rPr>
          <w:sz w:val="28"/>
          <w:szCs w:val="28"/>
        </w:rPr>
        <w:t>формы (Приложение 1).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i/>
          <w:sz w:val="28"/>
          <w:szCs w:val="28"/>
          <w:u w:val="single"/>
        </w:rPr>
        <w:t>II</w:t>
      </w:r>
      <w:r w:rsidR="00A462AE">
        <w:rPr>
          <w:i/>
          <w:sz w:val="28"/>
          <w:szCs w:val="28"/>
          <w:u w:val="single"/>
        </w:rPr>
        <w:t xml:space="preserve"> этап 12.11</w:t>
      </w:r>
      <w:r w:rsidR="00722C94">
        <w:rPr>
          <w:i/>
          <w:sz w:val="28"/>
          <w:szCs w:val="28"/>
          <w:u w:val="single"/>
        </w:rPr>
        <w:t>.2021</w:t>
      </w:r>
      <w:r w:rsidR="00A462AE">
        <w:rPr>
          <w:i/>
          <w:sz w:val="28"/>
          <w:szCs w:val="28"/>
          <w:u w:val="single"/>
        </w:rPr>
        <w:t xml:space="preserve"> – 15</w:t>
      </w:r>
      <w:r w:rsidRPr="00F764BF">
        <w:rPr>
          <w:i/>
          <w:sz w:val="28"/>
          <w:szCs w:val="28"/>
          <w:u w:val="single"/>
        </w:rPr>
        <w:t>.11</w:t>
      </w:r>
      <w:r w:rsidR="00722C94">
        <w:rPr>
          <w:i/>
          <w:sz w:val="28"/>
          <w:szCs w:val="28"/>
          <w:u w:val="single"/>
        </w:rPr>
        <w:t>.2021</w:t>
      </w:r>
      <w:r w:rsidRPr="00F764BF">
        <w:rPr>
          <w:sz w:val="28"/>
          <w:szCs w:val="28"/>
          <w:u w:val="single"/>
        </w:rPr>
        <w:t xml:space="preserve"> – отборочный этап. Экспертная комиссия и Оргкомитет отбирает заявки для участия</w:t>
      </w:r>
      <w:r w:rsidR="00722C94">
        <w:rPr>
          <w:sz w:val="28"/>
          <w:szCs w:val="28"/>
          <w:u w:val="single"/>
        </w:rPr>
        <w:t xml:space="preserve"> в конкурсе</w:t>
      </w:r>
      <w:r w:rsidRPr="00F764BF">
        <w:rPr>
          <w:sz w:val="28"/>
          <w:szCs w:val="28"/>
          <w:u w:val="single"/>
        </w:rPr>
        <w:t>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По итогам отборочного этапа конкурсанты, набравшие наибольшее количество голосов, приглашаются к участию в конкурсе. Заявки конкурсантов, прошедших отборочный этап, выставляются на народное голосование. 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  <w:u w:val="single"/>
        </w:rPr>
      </w:pPr>
      <w:r w:rsidRPr="00F764BF">
        <w:rPr>
          <w:i/>
          <w:sz w:val="28"/>
          <w:szCs w:val="28"/>
          <w:u w:val="single"/>
        </w:rPr>
        <w:t>III этап 18.11</w:t>
      </w:r>
      <w:r w:rsidR="00722C94">
        <w:rPr>
          <w:i/>
          <w:sz w:val="28"/>
          <w:szCs w:val="28"/>
          <w:u w:val="single"/>
        </w:rPr>
        <w:t>.2021</w:t>
      </w:r>
      <w:r w:rsidRPr="00F764BF">
        <w:rPr>
          <w:i/>
          <w:sz w:val="28"/>
          <w:szCs w:val="28"/>
          <w:u w:val="single"/>
        </w:rPr>
        <w:t xml:space="preserve"> – 26.11</w:t>
      </w:r>
      <w:r w:rsidR="00722C94">
        <w:rPr>
          <w:i/>
          <w:sz w:val="28"/>
          <w:szCs w:val="28"/>
          <w:u w:val="single"/>
        </w:rPr>
        <w:t>.2021</w:t>
      </w:r>
      <w:r w:rsidRPr="00F764BF">
        <w:rPr>
          <w:i/>
          <w:sz w:val="28"/>
          <w:szCs w:val="28"/>
          <w:u w:val="single"/>
        </w:rPr>
        <w:t xml:space="preserve"> – </w:t>
      </w:r>
      <w:r w:rsidRPr="00F764BF">
        <w:rPr>
          <w:sz w:val="28"/>
          <w:szCs w:val="28"/>
          <w:u w:val="single"/>
        </w:rPr>
        <w:t>заочный этап, включающий оценку экспертной комиссией и народное голосование на сайте тымолод.рф в разделе «Молодежная премия «Признание года».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Подведение итогов и определение победителей осуществляет Оргкомитет, интерпретируя результаты народного голосования и оценки экспертной комиссии Конкурса в баллы. Затем они суммируются. В </w:t>
      </w:r>
      <w:r w:rsidR="00593B0D">
        <w:rPr>
          <w:sz w:val="28"/>
          <w:szCs w:val="28"/>
        </w:rPr>
        <w:t>финал</w:t>
      </w:r>
      <w:r w:rsidRPr="00F764BF">
        <w:rPr>
          <w:sz w:val="28"/>
          <w:szCs w:val="28"/>
        </w:rPr>
        <w:t xml:space="preserve"> приглашаются не более 3-х участников в каждой номинации, набравшие наибольшее количество баллов. 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По итогам заочного этапа участники могут набрать максимум 10 баллов: </w:t>
      </w:r>
      <w:r w:rsidR="00722C94" w:rsidRPr="00F764BF">
        <w:rPr>
          <w:sz w:val="28"/>
          <w:szCs w:val="28"/>
        </w:rPr>
        <w:t xml:space="preserve">5 баллов </w:t>
      </w:r>
      <w:r w:rsidR="00722C94">
        <w:rPr>
          <w:sz w:val="28"/>
          <w:szCs w:val="28"/>
        </w:rPr>
        <w:t>–</w:t>
      </w:r>
      <w:r w:rsidR="00722C94" w:rsidRPr="00F764BF">
        <w:rPr>
          <w:sz w:val="28"/>
          <w:szCs w:val="28"/>
        </w:rPr>
        <w:t xml:space="preserve"> за оценку экспертов </w:t>
      </w:r>
      <w:r w:rsidR="00722C94">
        <w:rPr>
          <w:sz w:val="28"/>
          <w:szCs w:val="28"/>
        </w:rPr>
        <w:t xml:space="preserve">и </w:t>
      </w:r>
      <w:r w:rsidRPr="00F764BF">
        <w:rPr>
          <w:sz w:val="28"/>
          <w:szCs w:val="28"/>
        </w:rPr>
        <w:t xml:space="preserve">3 балла </w:t>
      </w:r>
      <w:r w:rsidR="00EE33EC">
        <w:rPr>
          <w:sz w:val="28"/>
          <w:szCs w:val="28"/>
        </w:rPr>
        <w:t>–</w:t>
      </w:r>
      <w:r w:rsidRPr="00F764BF">
        <w:rPr>
          <w:sz w:val="28"/>
          <w:szCs w:val="28"/>
        </w:rPr>
        <w:t xml:space="preserve"> за </w:t>
      </w:r>
      <w:r w:rsidR="00EE33EC" w:rsidRPr="00BC706A">
        <w:rPr>
          <w:sz w:val="28"/>
          <w:szCs w:val="28"/>
        </w:rPr>
        <w:t>народное</w:t>
      </w:r>
      <w:r w:rsidR="005C3724">
        <w:rPr>
          <w:sz w:val="28"/>
          <w:szCs w:val="28"/>
        </w:rPr>
        <w:t xml:space="preserve"> </w:t>
      </w:r>
      <w:r w:rsidR="00722C94">
        <w:rPr>
          <w:sz w:val="28"/>
          <w:szCs w:val="28"/>
        </w:rPr>
        <w:t>голосование</w:t>
      </w:r>
      <w:r w:rsidRPr="00F764BF">
        <w:rPr>
          <w:sz w:val="28"/>
          <w:szCs w:val="28"/>
        </w:rPr>
        <w:t xml:space="preserve">. </w:t>
      </w:r>
      <w:r w:rsidR="00BC706A">
        <w:rPr>
          <w:sz w:val="28"/>
          <w:szCs w:val="28"/>
        </w:rPr>
        <w:t xml:space="preserve">Количество голосов, набранных в </w:t>
      </w:r>
      <w:r w:rsidRPr="00F764BF">
        <w:rPr>
          <w:sz w:val="28"/>
          <w:szCs w:val="28"/>
        </w:rPr>
        <w:t xml:space="preserve">голосовании, будет переведено в баллы по следующей шкале: от 100 голосов – 1 балл, от 200 голосов – 2 балла, от 300 голосов – 3 балла. Еще 2 балла участник может получить за активность в своих социальных сетях, т.е. будут учтены информационные посты конкурсной работы участника с упоминанием аккаунтов премии и использованием официального хэштега (#признаниенск), </w:t>
      </w:r>
      <w:r w:rsidRPr="00F764BF">
        <w:rPr>
          <w:sz w:val="28"/>
          <w:szCs w:val="28"/>
        </w:rPr>
        <w:lastRenderedPageBreak/>
        <w:t>отметки аккаунтов премии в соц.сетях, а так же ре</w:t>
      </w:r>
      <w:r w:rsidR="00722C94">
        <w:rPr>
          <w:sz w:val="28"/>
          <w:szCs w:val="28"/>
        </w:rPr>
        <w:t>посты из официальных аккаунтов П</w:t>
      </w:r>
      <w:r w:rsidRPr="00F764BF">
        <w:rPr>
          <w:sz w:val="28"/>
          <w:szCs w:val="28"/>
        </w:rPr>
        <w:t>ремии с обязательным упоминанием.</w:t>
      </w:r>
    </w:p>
    <w:p w:rsidR="00F764BF" w:rsidRPr="005C3724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Экспертная комиссия и </w:t>
      </w:r>
      <w:r w:rsidRPr="005C3724">
        <w:rPr>
          <w:sz w:val="28"/>
          <w:szCs w:val="28"/>
        </w:rPr>
        <w:t>Оргкомитет принимают решение о составе участников финала не позднее, чем за 5 (пят</w:t>
      </w:r>
      <w:r w:rsidR="00EE33EC" w:rsidRPr="005C3724">
        <w:rPr>
          <w:sz w:val="28"/>
          <w:szCs w:val="28"/>
        </w:rPr>
        <w:t>ь</w:t>
      </w:r>
      <w:r w:rsidRPr="005C3724">
        <w:rPr>
          <w:sz w:val="28"/>
          <w:szCs w:val="28"/>
        </w:rPr>
        <w:t>) дней до финального этапа</w:t>
      </w:r>
      <w:r w:rsidR="00B13B19" w:rsidRPr="005C3724">
        <w:rPr>
          <w:sz w:val="28"/>
          <w:szCs w:val="28"/>
        </w:rPr>
        <w:t>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  <w:u w:val="single"/>
        </w:rPr>
      </w:pPr>
      <w:r w:rsidRPr="00F764BF">
        <w:rPr>
          <w:sz w:val="28"/>
          <w:szCs w:val="28"/>
          <w:u w:val="single"/>
          <w:lang w:val="en-US"/>
        </w:rPr>
        <w:t>IV</w:t>
      </w:r>
      <w:r w:rsidR="003C6DDA">
        <w:rPr>
          <w:sz w:val="28"/>
          <w:szCs w:val="28"/>
          <w:u w:val="single"/>
        </w:rPr>
        <w:t xml:space="preserve"> этап 27</w:t>
      </w:r>
      <w:r w:rsidR="00310D85">
        <w:rPr>
          <w:sz w:val="28"/>
          <w:szCs w:val="28"/>
          <w:u w:val="single"/>
        </w:rPr>
        <w:t>.11</w:t>
      </w:r>
      <w:r w:rsidR="00722C94">
        <w:rPr>
          <w:sz w:val="28"/>
          <w:szCs w:val="28"/>
          <w:u w:val="single"/>
        </w:rPr>
        <w:t>.2021</w:t>
      </w:r>
      <w:r w:rsidR="00310D85">
        <w:rPr>
          <w:sz w:val="28"/>
          <w:szCs w:val="28"/>
          <w:u w:val="single"/>
        </w:rPr>
        <w:t xml:space="preserve"> </w:t>
      </w:r>
      <w:r w:rsidR="008E00DE">
        <w:rPr>
          <w:sz w:val="28"/>
          <w:szCs w:val="28"/>
          <w:u w:val="single"/>
        </w:rPr>
        <w:t>-</w:t>
      </w:r>
      <w:r w:rsidR="003C6DDA">
        <w:rPr>
          <w:sz w:val="28"/>
          <w:szCs w:val="28"/>
          <w:u w:val="single"/>
        </w:rPr>
        <w:t xml:space="preserve"> 28.11</w:t>
      </w:r>
      <w:r w:rsidR="00722C94">
        <w:rPr>
          <w:sz w:val="28"/>
          <w:szCs w:val="28"/>
          <w:u w:val="single"/>
        </w:rPr>
        <w:t>.2021</w:t>
      </w:r>
      <w:r w:rsidRPr="00F764BF">
        <w:rPr>
          <w:sz w:val="28"/>
          <w:szCs w:val="28"/>
          <w:u w:val="single"/>
        </w:rPr>
        <w:t xml:space="preserve"> – подготовка к финалу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Данный этап подразумевает организацию фотосессии для </w:t>
      </w:r>
      <w:r w:rsidR="00C100B7">
        <w:rPr>
          <w:sz w:val="28"/>
          <w:szCs w:val="28"/>
        </w:rPr>
        <w:t>финалистов Конкурса.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  <w:u w:val="single"/>
          <w:lang w:val="en-US"/>
        </w:rPr>
        <w:t>V</w:t>
      </w:r>
      <w:r w:rsidRPr="00F764BF">
        <w:rPr>
          <w:sz w:val="28"/>
          <w:szCs w:val="28"/>
          <w:u w:val="single"/>
        </w:rPr>
        <w:t xml:space="preserve"> этап 10.12</w:t>
      </w:r>
      <w:r w:rsidR="00722C94">
        <w:rPr>
          <w:sz w:val="28"/>
          <w:szCs w:val="28"/>
          <w:u w:val="single"/>
        </w:rPr>
        <w:t>.2021</w:t>
      </w:r>
      <w:r w:rsidRPr="00F764BF">
        <w:rPr>
          <w:sz w:val="28"/>
          <w:szCs w:val="28"/>
          <w:u w:val="single"/>
        </w:rPr>
        <w:t xml:space="preserve"> – финал и объявление результатов по номинациям.</w:t>
      </w:r>
    </w:p>
    <w:p w:rsidR="00F764BF" w:rsidRPr="00F764BF" w:rsidRDefault="00F764BF" w:rsidP="00C100B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Подведение итогов Конкурса проводится в день финала. Сроки проведения финала Конкурса могут быть изменены по решению Оргкомитета на дату не ранее 10 декабря 2021 года и дове</w:t>
      </w:r>
      <w:r w:rsidR="00C103D2">
        <w:rPr>
          <w:sz w:val="28"/>
          <w:szCs w:val="28"/>
        </w:rPr>
        <w:t>дены до участников не позднее 7</w:t>
      </w:r>
      <w:r w:rsidRPr="00F764BF">
        <w:rPr>
          <w:sz w:val="28"/>
          <w:szCs w:val="28"/>
        </w:rPr>
        <w:t xml:space="preserve"> декабря 2021г.</w:t>
      </w:r>
    </w:p>
    <w:p w:rsidR="00F764BF" w:rsidRPr="00F764BF" w:rsidRDefault="00F764BF" w:rsidP="00C100B7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Формат финала Конкурса будет определен в соответствии с эпидемиологической ситуацией в регионе и городе Новосибирске.</w:t>
      </w:r>
    </w:p>
    <w:p w:rsidR="00F764BF" w:rsidRPr="00F764BF" w:rsidRDefault="00F764BF" w:rsidP="00C100B7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Рег</w:t>
      </w:r>
      <w:r w:rsidR="007D2AF6">
        <w:rPr>
          <w:sz w:val="28"/>
          <w:szCs w:val="28"/>
        </w:rPr>
        <w:t xml:space="preserve">истрация участников открыта с 1 </w:t>
      </w:r>
      <w:r w:rsidR="00587701">
        <w:rPr>
          <w:sz w:val="28"/>
          <w:szCs w:val="28"/>
        </w:rPr>
        <w:t>п</w:t>
      </w:r>
      <w:r w:rsidRPr="00F764BF">
        <w:rPr>
          <w:sz w:val="28"/>
          <w:szCs w:val="28"/>
        </w:rPr>
        <w:t xml:space="preserve">о 11 ноября 2021 года </w:t>
      </w:r>
      <w:r w:rsidR="00E93DB9">
        <w:rPr>
          <w:sz w:val="28"/>
          <w:szCs w:val="28"/>
        </w:rPr>
        <w:t xml:space="preserve">включительно. </w:t>
      </w:r>
      <w:r w:rsidRPr="00F764BF">
        <w:rPr>
          <w:sz w:val="28"/>
          <w:szCs w:val="28"/>
        </w:rPr>
        <w:t>Неполные заявки к Конкурсу не допускаются.</w:t>
      </w:r>
    </w:p>
    <w:p w:rsidR="00F764BF" w:rsidRPr="00F764BF" w:rsidRDefault="00F764BF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4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Технические требования к заявке (анкета, видеозаявка, фотозаявка)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F764BF" w:rsidRDefault="00F764BF" w:rsidP="007E003E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При подаче заявки участнику необходимо заполнить электронную анкету </w:t>
      </w:r>
      <w:r w:rsidRPr="00F764BF">
        <w:rPr>
          <w:sz w:val="28"/>
          <w:szCs w:val="28"/>
          <w:lang w:val="en-US"/>
        </w:rPr>
        <w:t>Google</w:t>
      </w:r>
      <w:r w:rsidRPr="00F764BF">
        <w:rPr>
          <w:sz w:val="28"/>
          <w:szCs w:val="28"/>
        </w:rPr>
        <w:t>-формы (Приложение 1), подготовить видеозаявку</w:t>
      </w:r>
      <w:r w:rsidR="0020494E">
        <w:rPr>
          <w:sz w:val="28"/>
          <w:szCs w:val="28"/>
        </w:rPr>
        <w:t xml:space="preserve"> (для номинаций </w:t>
      </w:r>
      <w:r w:rsidR="0020494E" w:rsidRPr="0020494E">
        <w:rPr>
          <w:b/>
          <w:sz w:val="28"/>
          <w:szCs w:val="28"/>
        </w:rPr>
        <w:t>«КОМАНДА ГОДА»</w:t>
      </w:r>
      <w:r w:rsidR="0020494E">
        <w:rPr>
          <w:sz w:val="28"/>
          <w:szCs w:val="28"/>
        </w:rPr>
        <w:t xml:space="preserve"> и </w:t>
      </w:r>
      <w:r w:rsidR="0020494E" w:rsidRPr="0020494E">
        <w:rPr>
          <w:b/>
          <w:sz w:val="28"/>
          <w:szCs w:val="28"/>
        </w:rPr>
        <w:t>«</w:t>
      </w:r>
      <w:r w:rsidR="00296040">
        <w:rPr>
          <w:b/>
          <w:sz w:val="28"/>
          <w:szCs w:val="28"/>
        </w:rPr>
        <w:t>ВОЛОНТЕ</w:t>
      </w:r>
      <w:r w:rsidR="0020494E" w:rsidRPr="0020494E">
        <w:rPr>
          <w:b/>
          <w:sz w:val="28"/>
          <w:szCs w:val="28"/>
        </w:rPr>
        <w:t>Р ГОДА»</w:t>
      </w:r>
      <w:r w:rsidR="0020494E">
        <w:rPr>
          <w:b/>
          <w:sz w:val="28"/>
          <w:szCs w:val="28"/>
        </w:rPr>
        <w:t>)</w:t>
      </w:r>
      <w:r w:rsidRPr="00F764BF">
        <w:rPr>
          <w:sz w:val="28"/>
          <w:szCs w:val="28"/>
        </w:rPr>
        <w:t xml:space="preserve"> и приложить портфолио (для отдельных номинаций).</w:t>
      </w:r>
    </w:p>
    <w:p w:rsidR="00F764BF" w:rsidRPr="00F764BF" w:rsidRDefault="00F764BF" w:rsidP="007E003E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Все заявленные на Конкурс видеозаявки должны соответствовать следующим характеристикам:</w:t>
      </w:r>
    </w:p>
    <w:p w:rsidR="00F764BF" w:rsidRPr="00F764BF" w:rsidRDefault="00F764BF" w:rsidP="007E003E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видеофайл формата mp4 или avi с разрешением не менее 620*480</w:t>
      </w:r>
      <w:r w:rsidRPr="00F764BF">
        <w:rPr>
          <w:sz w:val="28"/>
          <w:szCs w:val="28"/>
          <w:lang w:val="en-US"/>
        </w:rPr>
        <w:t>pix</w:t>
      </w:r>
      <w:r w:rsidRPr="00F764BF">
        <w:rPr>
          <w:sz w:val="28"/>
          <w:szCs w:val="28"/>
        </w:rPr>
        <w:t xml:space="preserve"> (в случае ненадлежащего качества записи видео участник соглашается с тем, что его заявка может быть отклонена Оргкомитетом.</w:t>
      </w:r>
      <w:r w:rsidR="005C3724">
        <w:rPr>
          <w:sz w:val="28"/>
          <w:szCs w:val="28"/>
        </w:rPr>
        <w:t xml:space="preserve"> </w:t>
      </w:r>
      <w:r w:rsidRPr="00F764BF">
        <w:rPr>
          <w:sz w:val="28"/>
          <w:szCs w:val="28"/>
        </w:rPr>
        <w:t xml:space="preserve">Пример: отсутствие качественного изображения, отсутствие качественного звука); </w:t>
      </w:r>
    </w:p>
    <w:p w:rsidR="00591BE9" w:rsidRDefault="00F764BF" w:rsidP="007E003E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продолжительность не более 90 секунд (1 минута 30 секунд)</w:t>
      </w:r>
      <w:r w:rsidR="00591BE9">
        <w:rPr>
          <w:sz w:val="28"/>
          <w:szCs w:val="28"/>
        </w:rPr>
        <w:t>;</w:t>
      </w:r>
    </w:p>
    <w:p w:rsidR="00F764BF" w:rsidRPr="005C3724" w:rsidRDefault="00591BE9" w:rsidP="007E003E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5C3724">
        <w:rPr>
          <w:sz w:val="28"/>
          <w:szCs w:val="28"/>
        </w:rPr>
        <w:t>видеозаявка должна содержать</w:t>
      </w:r>
      <w:r w:rsidR="00F764BF" w:rsidRPr="005C3724">
        <w:rPr>
          <w:sz w:val="28"/>
          <w:szCs w:val="28"/>
        </w:rPr>
        <w:t>:</w:t>
      </w:r>
    </w:p>
    <w:p w:rsidR="00F764BF" w:rsidRPr="00F764BF" w:rsidRDefault="00F764BF" w:rsidP="007E003E">
      <w:pPr>
        <w:numPr>
          <w:ilvl w:val="0"/>
          <w:numId w:val="13"/>
        </w:numPr>
        <w:ind w:left="851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описание деятельности участника;</w:t>
      </w:r>
    </w:p>
    <w:p w:rsidR="00F764BF" w:rsidRPr="00F764BF" w:rsidRDefault="00F764BF" w:rsidP="007E003E">
      <w:pPr>
        <w:numPr>
          <w:ilvl w:val="0"/>
          <w:numId w:val="13"/>
        </w:numPr>
        <w:ind w:left="851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описание результатов деятельности.</w:t>
      </w:r>
    </w:p>
    <w:p w:rsidR="00F764BF" w:rsidRPr="007D2AF6" w:rsidRDefault="00F764BF" w:rsidP="007E003E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видеозаявка должна соответствовать моральным и этическим нормам и не противоречить цензуре (в случае несоблюдения правил к видеозаявке участник соглашается с тем, что его заявка может быть отклонена Оргкомитетом.</w:t>
      </w:r>
      <w:r w:rsidR="002852F0">
        <w:rPr>
          <w:sz w:val="28"/>
          <w:szCs w:val="28"/>
        </w:rPr>
        <w:t xml:space="preserve"> </w:t>
      </w:r>
      <w:r w:rsidRPr="00F764BF">
        <w:rPr>
          <w:sz w:val="28"/>
          <w:szCs w:val="28"/>
        </w:rPr>
        <w:t>Пример: ненадлежащ</w:t>
      </w:r>
      <w:r w:rsidR="003907D6">
        <w:rPr>
          <w:sz w:val="28"/>
          <w:szCs w:val="28"/>
        </w:rPr>
        <w:t>ий фон, использование в речи обсцен</w:t>
      </w:r>
      <w:r w:rsidR="002267D8">
        <w:rPr>
          <w:sz w:val="28"/>
          <w:szCs w:val="28"/>
        </w:rPr>
        <w:t>н</w:t>
      </w:r>
      <w:r w:rsidRPr="00F764BF">
        <w:rPr>
          <w:sz w:val="28"/>
          <w:szCs w:val="28"/>
        </w:rPr>
        <w:t>ой лексики, демонстрация в кадре спиртной и (или) табачной продукции</w:t>
      </w:r>
      <w:r w:rsidR="005C3724">
        <w:rPr>
          <w:sz w:val="28"/>
          <w:szCs w:val="28"/>
        </w:rPr>
        <w:t xml:space="preserve"> </w:t>
      </w:r>
      <w:r w:rsidR="00591BE9" w:rsidRPr="005C3724">
        <w:rPr>
          <w:sz w:val="28"/>
          <w:szCs w:val="28"/>
        </w:rPr>
        <w:t>и т.д.</w:t>
      </w:r>
      <w:r w:rsidRPr="005C3724">
        <w:rPr>
          <w:sz w:val="28"/>
          <w:szCs w:val="28"/>
        </w:rPr>
        <w:t>);</w:t>
      </w:r>
    </w:p>
    <w:p w:rsidR="00F764BF" w:rsidRPr="00F764BF" w:rsidRDefault="00F764BF" w:rsidP="007E003E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Т</w:t>
      </w:r>
      <w:r w:rsidR="008E1073">
        <w:rPr>
          <w:sz w:val="28"/>
          <w:szCs w:val="28"/>
        </w:rPr>
        <w:t>ре</w:t>
      </w:r>
      <w:r w:rsidR="00591BE9">
        <w:rPr>
          <w:sz w:val="28"/>
          <w:szCs w:val="28"/>
        </w:rPr>
        <w:t>бования</w:t>
      </w:r>
      <w:r w:rsidR="00C103D2">
        <w:rPr>
          <w:sz w:val="28"/>
          <w:szCs w:val="28"/>
        </w:rPr>
        <w:t xml:space="preserve"> к участникам номинаций</w:t>
      </w:r>
      <w:r w:rsidR="004830D7">
        <w:rPr>
          <w:sz w:val="28"/>
          <w:szCs w:val="28"/>
        </w:rPr>
        <w:t xml:space="preserve"> </w:t>
      </w:r>
      <w:r w:rsidR="00396D24">
        <w:rPr>
          <w:b/>
          <w:sz w:val="28"/>
          <w:szCs w:val="28"/>
        </w:rPr>
        <w:t>«</w:t>
      </w:r>
      <w:r w:rsidR="004830D7">
        <w:rPr>
          <w:b/>
          <w:sz w:val="28"/>
          <w:szCs w:val="28"/>
        </w:rPr>
        <w:t>ФОТОПРОЕКТ ГОДА</w:t>
      </w:r>
      <w:r w:rsidRPr="00F764BF">
        <w:rPr>
          <w:b/>
          <w:sz w:val="28"/>
          <w:szCs w:val="28"/>
        </w:rPr>
        <w:t>»</w:t>
      </w:r>
      <w:r w:rsidRPr="00F764BF">
        <w:rPr>
          <w:sz w:val="28"/>
          <w:szCs w:val="28"/>
        </w:rPr>
        <w:t xml:space="preserve"> и </w:t>
      </w:r>
      <w:r w:rsidRPr="00F764BF">
        <w:rPr>
          <w:b/>
          <w:sz w:val="28"/>
          <w:szCs w:val="28"/>
        </w:rPr>
        <w:t>«</w:t>
      </w:r>
      <w:r w:rsidR="004830D7">
        <w:rPr>
          <w:b/>
          <w:sz w:val="28"/>
          <w:szCs w:val="28"/>
        </w:rPr>
        <w:t>ВИДЕОПРОЕКТ ГОДА</w:t>
      </w:r>
      <w:r w:rsidRPr="00F764BF">
        <w:rPr>
          <w:b/>
          <w:sz w:val="28"/>
          <w:szCs w:val="28"/>
        </w:rPr>
        <w:t>»</w:t>
      </w:r>
      <w:r w:rsidRPr="00F764BF">
        <w:rPr>
          <w:sz w:val="28"/>
          <w:szCs w:val="28"/>
        </w:rPr>
        <w:t>:</w:t>
      </w:r>
      <w:bookmarkStart w:id="0" w:name="_GoBack"/>
      <w:bookmarkEnd w:id="0"/>
    </w:p>
    <w:p w:rsidR="00F764BF" w:rsidRPr="00F764BF" w:rsidRDefault="00F764BF" w:rsidP="007E003E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Критерии фоторабот:</w:t>
      </w:r>
    </w:p>
    <w:p w:rsidR="00F764BF" w:rsidRPr="00F764BF" w:rsidRDefault="00F764BF" w:rsidP="007E003E">
      <w:pPr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на конкурс принимаются ф</w:t>
      </w:r>
      <w:r w:rsidR="00BC706A">
        <w:rPr>
          <w:sz w:val="28"/>
          <w:szCs w:val="28"/>
        </w:rPr>
        <w:t>отосерии объёмом 5–7 фотографий</w:t>
      </w:r>
      <w:r w:rsidR="006511BC">
        <w:rPr>
          <w:sz w:val="28"/>
          <w:szCs w:val="28"/>
        </w:rPr>
        <w:t xml:space="preserve"> </w:t>
      </w:r>
      <w:r w:rsidRPr="00F764BF">
        <w:rPr>
          <w:sz w:val="28"/>
          <w:szCs w:val="28"/>
        </w:rPr>
        <w:t xml:space="preserve">не более </w:t>
      </w:r>
      <w:r w:rsidR="002852F0">
        <w:rPr>
          <w:sz w:val="28"/>
          <w:szCs w:val="28"/>
        </w:rPr>
        <w:t>3</w:t>
      </w:r>
      <w:r w:rsidRPr="00F764BF">
        <w:rPr>
          <w:sz w:val="28"/>
          <w:szCs w:val="28"/>
        </w:rPr>
        <w:t xml:space="preserve"> работ от одного автора или группы авторов (серия считается как одна работа);</w:t>
      </w:r>
    </w:p>
    <w:p w:rsidR="00F764BF" w:rsidRPr="00F764BF" w:rsidRDefault="00F764BF" w:rsidP="007E003E">
      <w:pPr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файлы должны быть в формате JPG, желательный размер 3000 pix по длинной стороне, при разрешении 72 pix. </w:t>
      </w:r>
    </w:p>
    <w:p w:rsidR="00F764BF" w:rsidRPr="00F764BF" w:rsidRDefault="00125156" w:rsidP="007E003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видео</w:t>
      </w:r>
      <w:r w:rsidR="00F764BF" w:rsidRPr="00F764BF">
        <w:rPr>
          <w:sz w:val="28"/>
          <w:szCs w:val="28"/>
        </w:rPr>
        <w:t>работ:</w:t>
      </w:r>
    </w:p>
    <w:p w:rsidR="00F764BF" w:rsidRPr="00F764BF" w:rsidRDefault="00F764BF" w:rsidP="007E003E">
      <w:pPr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на конкурс принимаются работы до 5 (пяти) минут включительно, короткометражные фильмы до 15 (пятнадцати) мин</w:t>
      </w:r>
      <w:r w:rsidR="00BC706A">
        <w:rPr>
          <w:sz w:val="28"/>
          <w:szCs w:val="28"/>
        </w:rPr>
        <w:t>ут включительно</w:t>
      </w:r>
      <w:r w:rsidRPr="00F764BF">
        <w:rPr>
          <w:sz w:val="28"/>
          <w:szCs w:val="28"/>
        </w:rPr>
        <w:t>;</w:t>
      </w:r>
    </w:p>
    <w:p w:rsidR="00F764BF" w:rsidRPr="00F764BF" w:rsidRDefault="00F764BF" w:rsidP="007E003E">
      <w:pPr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lastRenderedPageBreak/>
        <w:t>видеофайл формата mp4 или avi с разрешением не менее 620*480</w:t>
      </w:r>
      <w:r w:rsidRPr="00F764BF">
        <w:rPr>
          <w:sz w:val="28"/>
          <w:szCs w:val="28"/>
          <w:lang w:val="en-US"/>
        </w:rPr>
        <w:t>pix</w:t>
      </w:r>
      <w:r w:rsidRPr="00F764BF">
        <w:rPr>
          <w:sz w:val="28"/>
          <w:szCs w:val="28"/>
        </w:rPr>
        <w:t xml:space="preserve"> (в случае ненадлежащего качества записи видео участник соглашается с тем, что его заявка может быть отклонена Оргкомитетом.</w:t>
      </w:r>
      <w:r w:rsidR="002852F0">
        <w:rPr>
          <w:sz w:val="28"/>
          <w:szCs w:val="28"/>
        </w:rPr>
        <w:t xml:space="preserve"> </w:t>
      </w:r>
      <w:r w:rsidRPr="00F764BF">
        <w:rPr>
          <w:sz w:val="28"/>
          <w:szCs w:val="28"/>
        </w:rPr>
        <w:t>Пример: отсутствие качественного изображения, отсутствие качественного звука).</w:t>
      </w:r>
    </w:p>
    <w:p w:rsidR="00F764BF" w:rsidRPr="00F764BF" w:rsidRDefault="00F764BF" w:rsidP="007E003E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Портфолио с примерами работ, перечисленными в пункте 7.3, размещается на одном из облачных хранилищ (Яндекс.Диск, </w:t>
      </w:r>
      <w:r w:rsidRPr="00F764BF">
        <w:rPr>
          <w:sz w:val="28"/>
          <w:szCs w:val="28"/>
          <w:lang w:val="en-US"/>
        </w:rPr>
        <w:t>Google</w:t>
      </w:r>
      <w:r w:rsidRPr="00F764BF">
        <w:rPr>
          <w:sz w:val="28"/>
          <w:szCs w:val="28"/>
        </w:rPr>
        <w:t xml:space="preserve"> Диск, Облако </w:t>
      </w:r>
      <w:r w:rsidRPr="00F764BF">
        <w:rPr>
          <w:sz w:val="28"/>
          <w:szCs w:val="28"/>
          <w:lang w:val="en-US"/>
        </w:rPr>
        <w:t>Mail</w:t>
      </w:r>
      <w:r w:rsidRPr="00F764BF">
        <w:rPr>
          <w:sz w:val="28"/>
          <w:szCs w:val="28"/>
        </w:rPr>
        <w:t>.</w:t>
      </w:r>
      <w:r w:rsidRPr="00F764BF">
        <w:rPr>
          <w:sz w:val="28"/>
          <w:szCs w:val="28"/>
          <w:lang w:val="en-US"/>
        </w:rPr>
        <w:t>ru</w:t>
      </w:r>
      <w:r w:rsidRPr="00F764BF">
        <w:rPr>
          <w:sz w:val="28"/>
          <w:szCs w:val="28"/>
        </w:rPr>
        <w:t xml:space="preserve"> и т.д.) и прикрепляется ссылкой к основной заявке в </w:t>
      </w:r>
      <w:r w:rsidRPr="00F764BF">
        <w:rPr>
          <w:sz w:val="28"/>
          <w:szCs w:val="28"/>
          <w:lang w:val="en-US"/>
        </w:rPr>
        <w:t>Google</w:t>
      </w:r>
      <w:r w:rsidRPr="00F764BF">
        <w:rPr>
          <w:sz w:val="28"/>
          <w:szCs w:val="28"/>
        </w:rPr>
        <w:t>-форме.</w:t>
      </w:r>
    </w:p>
    <w:p w:rsidR="00F764BF" w:rsidRPr="00F764BF" w:rsidRDefault="00F764BF" w:rsidP="00F764BF">
      <w:pPr>
        <w:ind w:firstLine="426"/>
        <w:contextualSpacing/>
        <w:jc w:val="center"/>
        <w:rPr>
          <w:b/>
          <w:sz w:val="28"/>
          <w:szCs w:val="28"/>
        </w:rPr>
      </w:pPr>
    </w:p>
    <w:p w:rsidR="00F764BF" w:rsidRPr="00F764BF" w:rsidRDefault="00F764BF" w:rsidP="00F764BF">
      <w:pPr>
        <w:numPr>
          <w:ilvl w:val="0"/>
          <w:numId w:val="4"/>
        </w:numPr>
        <w:ind w:left="0" w:firstLine="426"/>
        <w:contextualSpacing/>
        <w:jc w:val="center"/>
        <w:rPr>
          <w:b/>
          <w:sz w:val="28"/>
          <w:szCs w:val="28"/>
        </w:rPr>
      </w:pPr>
      <w:r w:rsidRPr="00F764BF">
        <w:rPr>
          <w:b/>
          <w:sz w:val="28"/>
          <w:szCs w:val="28"/>
        </w:rPr>
        <w:t>Конкурсные номинации и критерии оценки.</w:t>
      </w:r>
    </w:p>
    <w:p w:rsidR="00F764BF" w:rsidRPr="00F764BF" w:rsidRDefault="00F764BF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3E51B2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Каждый участник может принять участие в Конкурсе только в одной номинации.</w:t>
      </w:r>
    </w:p>
    <w:p w:rsidR="00F764BF" w:rsidRPr="00F764BF" w:rsidRDefault="00F764BF" w:rsidP="003E51B2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Победители прошлых лет могут принять участие в Конкурсе на общем основании в любой из номинаций, кроме той, в которой уже одержали победу.</w:t>
      </w:r>
    </w:p>
    <w:p w:rsidR="00F764BF" w:rsidRDefault="00F764BF" w:rsidP="003E51B2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Оргкомитет вправе изменять и убирать номинации Конкурса, предварительно сообщив об этом в группе в ВКонтакте: </w:t>
      </w:r>
      <w:hyperlink r:id="rId8" w:history="1">
        <w:r w:rsidR="008E00DE" w:rsidRPr="00C43655">
          <w:rPr>
            <w:rStyle w:val="ae"/>
            <w:sz w:val="28"/>
            <w:szCs w:val="28"/>
          </w:rPr>
          <w:t>https://vk.com/priznaniegoda</w:t>
        </w:r>
      </w:hyperlink>
      <w:r w:rsidRPr="00F764BF">
        <w:rPr>
          <w:sz w:val="28"/>
          <w:szCs w:val="28"/>
        </w:rPr>
        <w:t>.</w:t>
      </w:r>
    </w:p>
    <w:p w:rsidR="008E00DE" w:rsidRPr="00F764BF" w:rsidRDefault="008E00DE" w:rsidP="008E00DE">
      <w:pPr>
        <w:ind w:left="567"/>
        <w:contextualSpacing/>
        <w:jc w:val="both"/>
        <w:rPr>
          <w:sz w:val="28"/>
          <w:szCs w:val="28"/>
        </w:rPr>
      </w:pPr>
    </w:p>
    <w:p w:rsidR="00F764BF" w:rsidRPr="00F764BF" w:rsidRDefault="00F764BF" w:rsidP="003E51B2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Номинация</w:t>
      </w:r>
      <w:r w:rsidRPr="00F764BF">
        <w:rPr>
          <w:b/>
          <w:sz w:val="28"/>
          <w:szCs w:val="28"/>
        </w:rPr>
        <w:t xml:space="preserve"> «БЛОГЕР ГОДА».</w:t>
      </w:r>
    </w:p>
    <w:p w:rsidR="00D901B0" w:rsidRDefault="00F764BF" w:rsidP="003E51B2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В данной номинации могут принимать участие авторы и создатели собственных каналов </w:t>
      </w:r>
      <w:r w:rsidR="00125156">
        <w:rPr>
          <w:sz w:val="28"/>
          <w:szCs w:val="28"/>
        </w:rPr>
        <w:t xml:space="preserve">на </w:t>
      </w:r>
      <w:r w:rsidRPr="00F764BF">
        <w:rPr>
          <w:sz w:val="28"/>
          <w:szCs w:val="28"/>
        </w:rPr>
        <w:t>«</w:t>
      </w:r>
      <w:r w:rsidRPr="00F764BF">
        <w:rPr>
          <w:sz w:val="28"/>
          <w:szCs w:val="28"/>
          <w:lang w:val="en-US"/>
        </w:rPr>
        <w:t>YouTube</w:t>
      </w:r>
      <w:r w:rsidRPr="00F764BF">
        <w:rPr>
          <w:sz w:val="28"/>
          <w:szCs w:val="28"/>
        </w:rPr>
        <w:t>», страниц в «</w:t>
      </w:r>
      <w:r w:rsidRPr="00F764BF">
        <w:rPr>
          <w:sz w:val="28"/>
          <w:szCs w:val="28"/>
          <w:lang w:val="en-US"/>
        </w:rPr>
        <w:t>Instagram</w:t>
      </w:r>
      <w:r w:rsidRPr="00F764BF">
        <w:rPr>
          <w:sz w:val="28"/>
          <w:szCs w:val="28"/>
        </w:rPr>
        <w:t>», «ВКонтакте», «</w:t>
      </w:r>
      <w:r w:rsidRPr="00F764BF">
        <w:rPr>
          <w:sz w:val="28"/>
          <w:szCs w:val="28"/>
          <w:lang w:val="en-US"/>
        </w:rPr>
        <w:t>Telegram</w:t>
      </w:r>
      <w:r w:rsidRPr="00F764BF">
        <w:rPr>
          <w:sz w:val="28"/>
          <w:szCs w:val="28"/>
        </w:rPr>
        <w:t>» и «</w:t>
      </w:r>
      <w:r w:rsidRPr="00F764BF">
        <w:rPr>
          <w:sz w:val="28"/>
          <w:szCs w:val="28"/>
          <w:lang w:val="en-US"/>
        </w:rPr>
        <w:t>Tik</w:t>
      </w:r>
      <w:r w:rsidRPr="00F764BF">
        <w:rPr>
          <w:sz w:val="28"/>
          <w:szCs w:val="28"/>
        </w:rPr>
        <w:t>-</w:t>
      </w:r>
      <w:r w:rsidRPr="00F764BF">
        <w:rPr>
          <w:sz w:val="28"/>
          <w:szCs w:val="28"/>
          <w:lang w:val="en-US"/>
        </w:rPr>
        <w:t>Tok</w:t>
      </w:r>
      <w:r w:rsidRPr="00F764BF">
        <w:rPr>
          <w:sz w:val="28"/>
          <w:szCs w:val="28"/>
        </w:rPr>
        <w:t>», позиционирующие себя как блогеры.</w:t>
      </w:r>
    </w:p>
    <w:p w:rsidR="00F764BF" w:rsidRPr="00022AF3" w:rsidRDefault="00F764BF" w:rsidP="008E00DE">
      <w:pPr>
        <w:ind w:left="993" w:firstLine="425"/>
        <w:jc w:val="both"/>
        <w:rPr>
          <w:sz w:val="28"/>
          <w:szCs w:val="28"/>
        </w:rPr>
      </w:pPr>
      <w:r w:rsidRPr="00022AF3">
        <w:rPr>
          <w:sz w:val="28"/>
          <w:szCs w:val="28"/>
          <w:u w:val="single"/>
        </w:rPr>
        <w:t>Критерии оценки номинации</w:t>
      </w:r>
      <w:r w:rsidRPr="00022AF3">
        <w:rPr>
          <w:sz w:val="28"/>
          <w:szCs w:val="28"/>
        </w:rPr>
        <w:t xml:space="preserve">: 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качество контента (актуальность, смысловая уникальность, авторский стиль контента, отсутствие грамматических ошибок, трансляция правильных жизненных ценностей);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частота выпуска контента;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уровень вовлеченности аудитории пользователей (количество подписчиков, лайков, комментариев и других форм обратной связи с пользователями, интерес читателей к авторскому контенту);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использование качественного мультимедийного контента (фото</w:t>
      </w:r>
      <w:r w:rsidR="00125156">
        <w:rPr>
          <w:sz w:val="28"/>
          <w:szCs w:val="28"/>
        </w:rPr>
        <w:t>-</w:t>
      </w:r>
      <w:r w:rsidRPr="00F764BF">
        <w:rPr>
          <w:sz w:val="28"/>
          <w:szCs w:val="28"/>
        </w:rPr>
        <w:t>, видео</w:t>
      </w:r>
      <w:r w:rsidR="00125156">
        <w:rPr>
          <w:sz w:val="28"/>
          <w:szCs w:val="28"/>
        </w:rPr>
        <w:t>-, аудио-</w:t>
      </w:r>
      <w:r w:rsidRPr="00F764BF">
        <w:rPr>
          <w:sz w:val="28"/>
          <w:szCs w:val="28"/>
        </w:rPr>
        <w:t>контент);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оформление и стилистика ведения аккаунта;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соблюдение законодательства РФ об охране и защите авторских прав;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количество «живых» подписчиков и активность страницы/канала;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интерактив, работа с аудиторией (личные встречи, прямые эфиры в социальных сетях, ответы на вопросы);</w:t>
      </w:r>
    </w:p>
    <w:p w:rsidR="00F764BF" w:rsidRPr="00F764BF" w:rsidRDefault="00F764BF" w:rsidP="003E51B2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сотрудничество с крупными брендами, популярными каналами.</w:t>
      </w:r>
    </w:p>
    <w:p w:rsidR="00F764BF" w:rsidRPr="00F764BF" w:rsidRDefault="00F764BF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DA0C87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Номинация </w:t>
      </w:r>
      <w:r w:rsidRPr="00F764BF">
        <w:rPr>
          <w:b/>
          <w:sz w:val="28"/>
          <w:szCs w:val="28"/>
        </w:rPr>
        <w:t>«МЕДИА ГОДА»</w:t>
      </w:r>
      <w:r w:rsidRPr="00F764BF">
        <w:rPr>
          <w:sz w:val="28"/>
          <w:szCs w:val="28"/>
        </w:rPr>
        <w:t>.</w:t>
      </w:r>
    </w:p>
    <w:p w:rsidR="00D901B0" w:rsidRPr="00022AF3" w:rsidRDefault="00F764BF" w:rsidP="00DA0C8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В данной номинации могут принимать участие веб-сайты и </w:t>
      </w:r>
      <w:r w:rsidR="00B74D96">
        <w:rPr>
          <w:sz w:val="28"/>
          <w:szCs w:val="28"/>
        </w:rPr>
        <w:t>интернет-</w:t>
      </w:r>
      <w:r w:rsidRPr="00F764BF">
        <w:rPr>
          <w:sz w:val="28"/>
          <w:szCs w:val="28"/>
        </w:rPr>
        <w:t>сообщества в социальных сетях.</w:t>
      </w:r>
    </w:p>
    <w:p w:rsidR="00F764BF" w:rsidRPr="00022AF3" w:rsidRDefault="00F764BF" w:rsidP="008E00DE">
      <w:pPr>
        <w:ind w:left="720" w:firstLine="698"/>
        <w:jc w:val="both"/>
        <w:rPr>
          <w:sz w:val="28"/>
          <w:szCs w:val="28"/>
          <w:u w:val="single"/>
        </w:rPr>
      </w:pPr>
      <w:r w:rsidRPr="00022AF3">
        <w:rPr>
          <w:sz w:val="28"/>
          <w:szCs w:val="28"/>
          <w:u w:val="single"/>
        </w:rPr>
        <w:t>Критерии оценки номинации: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качество контента (актуальность, смысловая уникальность, авторский стиль контента, отсутствие грамматических ошибок, трансляция правильных жизненных ценностей);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частота выпуска контента;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lastRenderedPageBreak/>
        <w:t>уровень вовлеченности аудитории пользователей (количество подписчиков, лайков, комментариев и других форм обратной связи с пользователями, интерес читателей к авторскому контенту);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оформление и стилистика ведения аккаунта;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соблюдение законодательства РФ об охране и защите авторских прав;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количество «живых» подписчиков сообщества/сайта.</w:t>
      </w:r>
    </w:p>
    <w:p w:rsidR="00F764BF" w:rsidRPr="00F764BF" w:rsidRDefault="00F764BF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DA0C87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«</w:t>
      </w:r>
      <w:r w:rsidR="008E1073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 xml:space="preserve"> ГОДА</w:t>
      </w:r>
      <w:r w:rsidRPr="00F764BF">
        <w:rPr>
          <w:b/>
          <w:sz w:val="28"/>
          <w:szCs w:val="28"/>
        </w:rPr>
        <w:t xml:space="preserve">». </w:t>
      </w:r>
    </w:p>
    <w:p w:rsidR="00F764BF" w:rsidRPr="00F764BF" w:rsidRDefault="00F764BF" w:rsidP="00DA0C8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В данной номинации могут принимать участие поэты</w:t>
      </w:r>
      <w:r w:rsidR="00396D24">
        <w:rPr>
          <w:sz w:val="28"/>
          <w:szCs w:val="28"/>
        </w:rPr>
        <w:t xml:space="preserve"> и прозаики</w:t>
      </w:r>
      <w:r w:rsidRPr="00F764BF">
        <w:rPr>
          <w:sz w:val="28"/>
          <w:szCs w:val="28"/>
        </w:rPr>
        <w:t>.</w:t>
      </w:r>
      <w:r w:rsidR="00296040">
        <w:rPr>
          <w:sz w:val="28"/>
          <w:szCs w:val="28"/>
        </w:rPr>
        <w:t xml:space="preserve"> </w:t>
      </w:r>
      <w:r w:rsidRPr="00F764BF">
        <w:rPr>
          <w:sz w:val="28"/>
          <w:szCs w:val="28"/>
        </w:rPr>
        <w:t>Участникам нужно</w:t>
      </w:r>
      <w:r w:rsidR="00296040">
        <w:rPr>
          <w:sz w:val="28"/>
          <w:szCs w:val="28"/>
        </w:rPr>
        <w:t xml:space="preserve"> отправить примеры своих работ (объём </w:t>
      </w:r>
      <w:r w:rsidR="00AD4EE4">
        <w:rPr>
          <w:sz w:val="28"/>
          <w:szCs w:val="28"/>
        </w:rPr>
        <w:t>произведения до</w:t>
      </w:r>
      <w:r w:rsidR="00296040">
        <w:rPr>
          <w:sz w:val="28"/>
          <w:szCs w:val="28"/>
        </w:rPr>
        <w:t xml:space="preserve"> </w:t>
      </w:r>
      <w:r w:rsidR="00AD4EE4">
        <w:rPr>
          <w:sz w:val="28"/>
          <w:szCs w:val="28"/>
        </w:rPr>
        <w:t xml:space="preserve">5 страниц, </w:t>
      </w:r>
      <w:r w:rsidR="00AD4EE4" w:rsidRPr="00AD4EE4">
        <w:rPr>
          <w:color w:val="000000"/>
          <w:sz w:val="28"/>
          <w:szCs w:val="28"/>
          <w:shd w:val="clear" w:color="auto" w:fill="FFFFFF"/>
        </w:rPr>
        <w:t>машин</w:t>
      </w:r>
      <w:r w:rsidR="00B74D96">
        <w:rPr>
          <w:color w:val="000000"/>
          <w:sz w:val="28"/>
          <w:szCs w:val="28"/>
          <w:shd w:val="clear" w:color="auto" w:fill="FFFFFF"/>
        </w:rPr>
        <w:t xml:space="preserve">описного текста в </w:t>
      </w:r>
      <w:r w:rsidR="002746D8">
        <w:rPr>
          <w:color w:val="000000"/>
          <w:sz w:val="28"/>
          <w:szCs w:val="28"/>
          <w:shd w:val="clear" w:color="auto" w:fill="FFFFFF"/>
        </w:rPr>
        <w:t>формате</w:t>
      </w:r>
      <w:r w:rsidR="00B74D96">
        <w:rPr>
          <w:color w:val="000000"/>
          <w:sz w:val="28"/>
          <w:szCs w:val="28"/>
          <w:shd w:val="clear" w:color="auto" w:fill="FFFFFF"/>
        </w:rPr>
        <w:t xml:space="preserve"> </w:t>
      </w:r>
      <w:r w:rsidR="00B74D96">
        <w:rPr>
          <w:color w:val="000000"/>
          <w:sz w:val="28"/>
          <w:szCs w:val="28"/>
          <w:shd w:val="clear" w:color="auto" w:fill="FFFFFF"/>
          <w:lang w:val="en-US"/>
        </w:rPr>
        <w:t>PDF</w:t>
      </w:r>
      <w:r w:rsidR="00B74D96">
        <w:rPr>
          <w:color w:val="000000"/>
          <w:sz w:val="28"/>
          <w:szCs w:val="28"/>
          <w:shd w:val="clear" w:color="auto" w:fill="FFFFFF"/>
        </w:rPr>
        <w:t xml:space="preserve">. </w:t>
      </w:r>
      <w:r w:rsidR="00AD4EE4" w:rsidRPr="00AD4EE4">
        <w:rPr>
          <w:color w:val="000000"/>
          <w:sz w:val="28"/>
          <w:szCs w:val="28"/>
          <w:shd w:val="clear" w:color="auto" w:fill="FFFFFF"/>
        </w:rPr>
        <w:t>Шрифт: Times</w:t>
      </w:r>
      <w:r w:rsidR="00AD4EE4">
        <w:rPr>
          <w:color w:val="000000"/>
          <w:sz w:val="28"/>
          <w:szCs w:val="28"/>
          <w:shd w:val="clear" w:color="auto" w:fill="FFFFFF"/>
        </w:rPr>
        <w:t xml:space="preserve"> </w:t>
      </w:r>
      <w:r w:rsidR="00AD4EE4" w:rsidRPr="00AD4EE4">
        <w:rPr>
          <w:color w:val="000000"/>
          <w:sz w:val="28"/>
          <w:szCs w:val="28"/>
          <w:shd w:val="clear" w:color="auto" w:fill="FFFFFF"/>
        </w:rPr>
        <w:t>New</w:t>
      </w:r>
      <w:r w:rsidR="00AD4EE4">
        <w:rPr>
          <w:color w:val="000000"/>
          <w:sz w:val="28"/>
          <w:szCs w:val="28"/>
          <w:shd w:val="clear" w:color="auto" w:fill="FFFFFF"/>
        </w:rPr>
        <w:t xml:space="preserve"> </w:t>
      </w:r>
      <w:r w:rsidR="00AD4EE4" w:rsidRPr="00AD4EE4">
        <w:rPr>
          <w:color w:val="000000"/>
          <w:sz w:val="28"/>
          <w:szCs w:val="28"/>
          <w:shd w:val="clear" w:color="auto" w:fill="FFFFFF"/>
        </w:rPr>
        <w:t xml:space="preserve">Roman, кегль </w:t>
      </w:r>
      <w:r w:rsidR="002746D8">
        <w:rPr>
          <w:color w:val="000000"/>
          <w:sz w:val="28"/>
          <w:szCs w:val="28"/>
          <w:shd w:val="clear" w:color="auto" w:fill="FFFFFF"/>
        </w:rPr>
        <w:t>–</w:t>
      </w:r>
      <w:r w:rsidR="00AD4EE4" w:rsidRPr="00AD4EE4">
        <w:rPr>
          <w:color w:val="000000"/>
          <w:sz w:val="28"/>
          <w:szCs w:val="28"/>
          <w:shd w:val="clear" w:color="auto" w:fill="FFFFFF"/>
        </w:rPr>
        <w:t xml:space="preserve"> 14,</w:t>
      </w:r>
      <w:r w:rsidR="00AD4EE4" w:rsidRPr="00AD4EE4">
        <w:rPr>
          <w:color w:val="000000"/>
          <w:sz w:val="28"/>
          <w:szCs w:val="28"/>
        </w:rPr>
        <w:br/>
      </w:r>
      <w:r w:rsidR="00AD4EE4" w:rsidRPr="00AD4EE4">
        <w:rPr>
          <w:color w:val="000000"/>
          <w:sz w:val="28"/>
          <w:szCs w:val="28"/>
          <w:shd w:val="clear" w:color="auto" w:fill="FFFFFF"/>
        </w:rPr>
        <w:t>интервал – 1,5</w:t>
      </w:r>
      <w:r w:rsidR="002746D8">
        <w:rPr>
          <w:color w:val="000000"/>
          <w:sz w:val="28"/>
          <w:szCs w:val="28"/>
          <w:shd w:val="clear" w:color="auto" w:fill="FFFFFF"/>
        </w:rPr>
        <w:t>, в</w:t>
      </w:r>
      <w:r w:rsidR="00AD4EE4" w:rsidRPr="00AD4EE4">
        <w:rPr>
          <w:color w:val="000000"/>
          <w:sz w:val="28"/>
          <w:szCs w:val="28"/>
          <w:shd w:val="clear" w:color="auto" w:fill="FFFFFF"/>
        </w:rPr>
        <w:t>се поля по 20 мм</w:t>
      </w:r>
      <w:r w:rsidR="00AD4EE4">
        <w:rPr>
          <w:color w:val="000000"/>
          <w:sz w:val="28"/>
          <w:szCs w:val="28"/>
          <w:shd w:val="clear" w:color="auto" w:fill="FFFFFF"/>
        </w:rPr>
        <w:t>)</w:t>
      </w:r>
      <w:r w:rsidR="00AD4EE4" w:rsidRPr="00AD4EE4">
        <w:rPr>
          <w:color w:val="000000"/>
          <w:sz w:val="28"/>
          <w:szCs w:val="28"/>
          <w:shd w:val="clear" w:color="auto" w:fill="FFFFFF"/>
        </w:rPr>
        <w:t>.</w:t>
      </w:r>
    </w:p>
    <w:p w:rsidR="00F764BF" w:rsidRPr="00022AF3" w:rsidRDefault="00F764BF" w:rsidP="008E00DE">
      <w:pPr>
        <w:ind w:left="720" w:firstLine="698"/>
        <w:jc w:val="both"/>
        <w:rPr>
          <w:sz w:val="28"/>
          <w:szCs w:val="28"/>
          <w:u w:val="single"/>
        </w:rPr>
      </w:pPr>
      <w:r w:rsidRPr="00022AF3">
        <w:rPr>
          <w:sz w:val="28"/>
          <w:szCs w:val="28"/>
          <w:u w:val="single"/>
        </w:rPr>
        <w:t>Критерии оценки н</w:t>
      </w:r>
      <w:r w:rsidR="009867A9">
        <w:rPr>
          <w:sz w:val="28"/>
          <w:szCs w:val="28"/>
          <w:u w:val="single"/>
        </w:rPr>
        <w:t>оминации</w:t>
      </w:r>
      <w:r w:rsidRPr="00022AF3">
        <w:rPr>
          <w:sz w:val="28"/>
          <w:szCs w:val="28"/>
          <w:u w:val="single"/>
        </w:rPr>
        <w:t>:</w:t>
      </w:r>
    </w:p>
    <w:p w:rsid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уровень сложности произведения; </w:t>
      </w:r>
    </w:p>
    <w:p w:rsidR="00396D24" w:rsidRPr="00136829" w:rsidRDefault="00396D24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136829">
        <w:rPr>
          <w:sz w:val="28"/>
          <w:szCs w:val="28"/>
        </w:rPr>
        <w:t>завершенность произведения</w:t>
      </w:r>
      <w:r w:rsidR="00136829" w:rsidRPr="00136829">
        <w:rPr>
          <w:sz w:val="28"/>
          <w:szCs w:val="28"/>
        </w:rPr>
        <w:t>;</w:t>
      </w:r>
    </w:p>
    <w:p w:rsidR="00F764BF" w:rsidRP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умение выразить глубину авторской мысли и собственное отношение к произведению;</w:t>
      </w:r>
    </w:p>
    <w:p w:rsidR="00F764BF" w:rsidRDefault="00F764BF" w:rsidP="00DA0C87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логичность и последовательность повествования</w:t>
      </w:r>
      <w:r w:rsidR="00B74D96">
        <w:rPr>
          <w:sz w:val="28"/>
          <w:szCs w:val="28"/>
        </w:rPr>
        <w:t>;</w:t>
      </w:r>
    </w:p>
    <w:p w:rsidR="00B74D96" w:rsidRPr="002746D8" w:rsidRDefault="00B74D96" w:rsidP="00DA0C87">
      <w:pPr>
        <w:numPr>
          <w:ilvl w:val="0"/>
          <w:numId w:val="14"/>
        </w:numPr>
        <w:ind w:left="0" w:firstLine="567"/>
        <w:contextualSpacing/>
        <w:jc w:val="both"/>
        <w:rPr>
          <w:color w:val="FF0000"/>
          <w:sz w:val="28"/>
          <w:szCs w:val="28"/>
        </w:rPr>
      </w:pPr>
      <w:r w:rsidRPr="00F764BF">
        <w:rPr>
          <w:sz w:val="28"/>
          <w:szCs w:val="28"/>
        </w:rPr>
        <w:t>качество контента (актуальность, смысловая уникальность, авторский стиль контента, отсутствие грамматических ошибок, трансляция правильных жизненных ценностей</w:t>
      </w:r>
      <w:r w:rsidR="002746D8">
        <w:rPr>
          <w:sz w:val="28"/>
          <w:szCs w:val="28"/>
        </w:rPr>
        <w:t xml:space="preserve">, </w:t>
      </w:r>
      <w:r w:rsidR="002746D8" w:rsidRPr="00D56B1E">
        <w:rPr>
          <w:sz w:val="28"/>
          <w:szCs w:val="28"/>
        </w:rPr>
        <w:t>отсутствие сцен насилия, пропаганды алкоголя, табака, наркотических средств</w:t>
      </w:r>
      <w:r w:rsidR="00D56B1E">
        <w:rPr>
          <w:sz w:val="28"/>
          <w:szCs w:val="28"/>
        </w:rPr>
        <w:t>, национальной розни</w:t>
      </w:r>
      <w:r w:rsidRPr="00D56B1E">
        <w:rPr>
          <w:sz w:val="28"/>
          <w:szCs w:val="28"/>
        </w:rPr>
        <w:t>);</w:t>
      </w:r>
    </w:p>
    <w:p w:rsidR="00B74D96" w:rsidRPr="00F764BF" w:rsidRDefault="00B74D96" w:rsidP="00B74D96">
      <w:pPr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соблюдение законодательства РФ об</w:t>
      </w:r>
      <w:r>
        <w:rPr>
          <w:sz w:val="28"/>
          <w:szCs w:val="28"/>
        </w:rPr>
        <w:t xml:space="preserve"> охране и защите авторских прав.</w:t>
      </w:r>
    </w:p>
    <w:p w:rsidR="00AD4EE4" w:rsidRPr="00AD4EE4" w:rsidRDefault="00AD4EE4" w:rsidP="00AD4EE4">
      <w:pPr>
        <w:ind w:left="567"/>
        <w:contextualSpacing/>
        <w:jc w:val="both"/>
        <w:rPr>
          <w:sz w:val="28"/>
          <w:szCs w:val="28"/>
        </w:rPr>
      </w:pPr>
    </w:p>
    <w:p w:rsidR="00F764BF" w:rsidRPr="00F764BF" w:rsidRDefault="00F764BF" w:rsidP="00DA0C87">
      <w:pPr>
        <w:numPr>
          <w:ilvl w:val="1"/>
          <w:numId w:val="4"/>
        </w:numPr>
        <w:ind w:left="0" w:firstLine="567"/>
        <w:contextualSpacing/>
        <w:rPr>
          <w:b/>
          <w:sz w:val="28"/>
          <w:szCs w:val="28"/>
        </w:rPr>
      </w:pPr>
      <w:r w:rsidRPr="00F764BF">
        <w:rPr>
          <w:sz w:val="28"/>
          <w:szCs w:val="28"/>
        </w:rPr>
        <w:t xml:space="preserve">Номинация </w:t>
      </w:r>
      <w:r w:rsidRPr="00F764BF">
        <w:rPr>
          <w:b/>
          <w:sz w:val="28"/>
          <w:szCs w:val="28"/>
        </w:rPr>
        <w:t>«ФОТО</w:t>
      </w:r>
      <w:r w:rsidR="00396D24">
        <w:rPr>
          <w:b/>
          <w:sz w:val="28"/>
          <w:szCs w:val="28"/>
        </w:rPr>
        <w:t>ПРОЕКТ ГОДА</w:t>
      </w:r>
      <w:r w:rsidRPr="00F764BF">
        <w:rPr>
          <w:b/>
          <w:sz w:val="28"/>
          <w:szCs w:val="28"/>
        </w:rPr>
        <w:t>»</w:t>
      </w:r>
    </w:p>
    <w:p w:rsidR="00D901B0" w:rsidRPr="00022AF3" w:rsidRDefault="00F764BF" w:rsidP="00DA0C87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В данной номинации могут принимать участие фотографы. Участникам нужно отправить примеры своих работ.</w:t>
      </w:r>
    </w:p>
    <w:p w:rsidR="00F764BF" w:rsidRPr="00022AF3" w:rsidRDefault="00F764BF" w:rsidP="008E00DE">
      <w:pPr>
        <w:ind w:left="720" w:firstLine="698"/>
        <w:jc w:val="both"/>
        <w:rPr>
          <w:sz w:val="28"/>
          <w:szCs w:val="28"/>
          <w:u w:val="single"/>
        </w:rPr>
      </w:pPr>
      <w:r w:rsidRPr="00022AF3">
        <w:rPr>
          <w:sz w:val="28"/>
          <w:szCs w:val="28"/>
          <w:u w:val="single"/>
        </w:rPr>
        <w:t>Критерии оценки</w:t>
      </w:r>
      <w:r w:rsidR="00396D24" w:rsidRPr="00022AF3">
        <w:rPr>
          <w:sz w:val="28"/>
          <w:szCs w:val="28"/>
          <w:u w:val="single"/>
        </w:rPr>
        <w:t xml:space="preserve"> номинации</w:t>
      </w:r>
      <w:r w:rsidRPr="00022AF3">
        <w:rPr>
          <w:sz w:val="28"/>
          <w:szCs w:val="28"/>
          <w:u w:val="single"/>
        </w:rPr>
        <w:t>:</w:t>
      </w:r>
    </w:p>
    <w:p w:rsidR="00396D24" w:rsidRPr="00F764BF" w:rsidRDefault="00396D24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социальная значимость темы, отраженная в работе;</w:t>
      </w:r>
    </w:p>
    <w:p w:rsidR="00F764BF" w:rsidRPr="00F764BF" w:rsidRDefault="00F764BF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целостность художественного образа и содержание работы;</w:t>
      </w:r>
    </w:p>
    <w:p w:rsidR="00F764BF" w:rsidRPr="00F764BF" w:rsidRDefault="00F764BF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оригинальность идеи;</w:t>
      </w:r>
    </w:p>
    <w:p w:rsidR="00F764BF" w:rsidRPr="00F764BF" w:rsidRDefault="00F764BF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техническое качество выполнения работы;</w:t>
      </w:r>
    </w:p>
    <w:p w:rsidR="00B74D96" w:rsidRDefault="00F764BF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отсутствие в художественном решении агрес</w:t>
      </w:r>
      <w:r w:rsidR="00B74D96">
        <w:rPr>
          <w:sz w:val="28"/>
          <w:szCs w:val="28"/>
        </w:rPr>
        <w:t>сивных и отрицательных значений;</w:t>
      </w:r>
    </w:p>
    <w:p w:rsidR="00B74D96" w:rsidRPr="002746D8" w:rsidRDefault="00B74D96" w:rsidP="002746D8">
      <w:pPr>
        <w:numPr>
          <w:ilvl w:val="0"/>
          <w:numId w:val="14"/>
        </w:numPr>
        <w:ind w:left="0" w:firstLine="567"/>
        <w:contextualSpacing/>
        <w:jc w:val="both"/>
        <w:rPr>
          <w:color w:val="FF0000"/>
          <w:sz w:val="28"/>
          <w:szCs w:val="28"/>
        </w:rPr>
      </w:pPr>
      <w:r w:rsidRPr="00F764BF">
        <w:rPr>
          <w:sz w:val="28"/>
          <w:szCs w:val="28"/>
        </w:rPr>
        <w:t>качество контента (актуальность, смысловая уникальность, авторский стиль контента, отсутствие грамматических ошибок, трансляция правильных жизненных ценностей</w:t>
      </w:r>
      <w:r w:rsidR="002746D8">
        <w:rPr>
          <w:sz w:val="28"/>
          <w:szCs w:val="28"/>
        </w:rPr>
        <w:t xml:space="preserve">, </w:t>
      </w:r>
      <w:r w:rsidR="002746D8" w:rsidRPr="00E05717">
        <w:rPr>
          <w:sz w:val="28"/>
          <w:szCs w:val="28"/>
        </w:rPr>
        <w:t>отсутствие сцен насилия, пропаганды алкоголя, табака, наркотических средств</w:t>
      </w:r>
      <w:r w:rsidR="00E05717">
        <w:rPr>
          <w:sz w:val="28"/>
          <w:szCs w:val="28"/>
        </w:rPr>
        <w:t>, национальной розни</w:t>
      </w:r>
      <w:r w:rsidR="002746D8" w:rsidRPr="00E05717">
        <w:rPr>
          <w:sz w:val="28"/>
          <w:szCs w:val="28"/>
        </w:rPr>
        <w:t>);</w:t>
      </w:r>
    </w:p>
    <w:p w:rsidR="00F764BF" w:rsidRPr="00B74D96" w:rsidRDefault="00B74D96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B74D96">
        <w:rPr>
          <w:sz w:val="28"/>
          <w:szCs w:val="28"/>
        </w:rPr>
        <w:t>соблюдение законодательства РФ об охране и защите авторских прав.</w:t>
      </w:r>
    </w:p>
    <w:p w:rsidR="00BC706A" w:rsidRDefault="00BC706A" w:rsidP="00F764BF">
      <w:pPr>
        <w:ind w:firstLine="426"/>
        <w:contextualSpacing/>
        <w:jc w:val="both"/>
        <w:rPr>
          <w:sz w:val="28"/>
          <w:szCs w:val="28"/>
        </w:rPr>
      </w:pPr>
    </w:p>
    <w:p w:rsidR="008E00DE" w:rsidRPr="00F764BF" w:rsidRDefault="008E00DE" w:rsidP="00F764BF">
      <w:pPr>
        <w:ind w:firstLine="426"/>
        <w:contextualSpacing/>
        <w:jc w:val="both"/>
        <w:rPr>
          <w:sz w:val="28"/>
          <w:szCs w:val="28"/>
        </w:rPr>
      </w:pPr>
    </w:p>
    <w:p w:rsidR="00F764BF" w:rsidRPr="00F764BF" w:rsidRDefault="00F764BF" w:rsidP="00A02831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Номинация «</w:t>
      </w:r>
      <w:r w:rsidRPr="00F764BF">
        <w:rPr>
          <w:b/>
          <w:sz w:val="28"/>
          <w:szCs w:val="28"/>
        </w:rPr>
        <w:t>ВИДЕО</w:t>
      </w:r>
      <w:r w:rsidR="00396D24">
        <w:rPr>
          <w:b/>
          <w:sz w:val="28"/>
          <w:szCs w:val="28"/>
        </w:rPr>
        <w:t>ПРОЕКТ ГОДА</w:t>
      </w:r>
      <w:r w:rsidRPr="00F764BF">
        <w:rPr>
          <w:b/>
          <w:sz w:val="28"/>
          <w:szCs w:val="28"/>
        </w:rPr>
        <w:t>»</w:t>
      </w:r>
    </w:p>
    <w:p w:rsidR="00F764BF" w:rsidRPr="00F764BF" w:rsidRDefault="00F764BF" w:rsidP="00A02831">
      <w:pPr>
        <w:ind w:firstLine="567"/>
        <w:contextualSpacing/>
        <w:jc w:val="both"/>
        <w:rPr>
          <w:sz w:val="28"/>
          <w:szCs w:val="28"/>
          <w:u w:val="single"/>
        </w:rPr>
      </w:pPr>
      <w:r w:rsidRPr="00F764BF">
        <w:rPr>
          <w:sz w:val="28"/>
          <w:szCs w:val="28"/>
        </w:rPr>
        <w:t xml:space="preserve">В данной номинации могут принимать участие создатели видеоконтента. Участникам нужно отправить примеры своих работ в одном из следующих жанров: репортаж, художественное видео, игровое видео. </w:t>
      </w:r>
    </w:p>
    <w:p w:rsidR="00F764BF" w:rsidRPr="00F764BF" w:rsidRDefault="00F764BF" w:rsidP="008E00DE">
      <w:pPr>
        <w:ind w:left="1440" w:hanging="22"/>
        <w:contextualSpacing/>
        <w:jc w:val="both"/>
        <w:rPr>
          <w:sz w:val="28"/>
          <w:szCs w:val="28"/>
          <w:u w:val="single"/>
        </w:rPr>
      </w:pPr>
      <w:r w:rsidRPr="00F764BF">
        <w:rPr>
          <w:sz w:val="28"/>
          <w:szCs w:val="28"/>
          <w:u w:val="single"/>
        </w:rPr>
        <w:lastRenderedPageBreak/>
        <w:t>Критерии оценки н</w:t>
      </w:r>
      <w:r w:rsidR="00F11055">
        <w:rPr>
          <w:sz w:val="28"/>
          <w:szCs w:val="28"/>
          <w:u w:val="single"/>
        </w:rPr>
        <w:t>оминации</w:t>
      </w:r>
      <w:r w:rsidRPr="00F764BF">
        <w:rPr>
          <w:sz w:val="28"/>
          <w:szCs w:val="28"/>
          <w:u w:val="single"/>
        </w:rPr>
        <w:t>:</w:t>
      </w:r>
    </w:p>
    <w:p w:rsidR="00396D24" w:rsidRPr="00F764BF" w:rsidRDefault="00396D24" w:rsidP="00A02831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социальная значимость темы, отраженная в работе;</w:t>
      </w:r>
    </w:p>
    <w:p w:rsidR="00F764BF" w:rsidRPr="00F764BF" w:rsidRDefault="00F764BF" w:rsidP="00A02831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соответствие видеоработы заявленному жанру;</w:t>
      </w:r>
    </w:p>
    <w:p w:rsidR="00F764BF" w:rsidRPr="00F764BF" w:rsidRDefault="00F764BF" w:rsidP="00A02831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оригинальность идеи;</w:t>
      </w:r>
    </w:p>
    <w:p w:rsidR="00F764BF" w:rsidRPr="00F764BF" w:rsidRDefault="00F764BF" w:rsidP="00A02831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техническое качество выполнения работы;</w:t>
      </w:r>
    </w:p>
    <w:p w:rsidR="00396D24" w:rsidRPr="00F764BF" w:rsidRDefault="00396D24" w:rsidP="00A02831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целостность художественного образа и содержания работы;</w:t>
      </w:r>
    </w:p>
    <w:p w:rsidR="00774D55" w:rsidRDefault="00F764BF" w:rsidP="00774D55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отсутствие в художественном решении агрессивных и отрицательных значений</w:t>
      </w:r>
      <w:r w:rsidR="00B74D96">
        <w:rPr>
          <w:sz w:val="28"/>
          <w:szCs w:val="28"/>
        </w:rPr>
        <w:t>;</w:t>
      </w:r>
    </w:p>
    <w:p w:rsidR="00B74D96" w:rsidRPr="002746D8" w:rsidRDefault="00B74D96" w:rsidP="002746D8">
      <w:pPr>
        <w:numPr>
          <w:ilvl w:val="0"/>
          <w:numId w:val="14"/>
        </w:numPr>
        <w:ind w:left="0" w:firstLine="567"/>
        <w:contextualSpacing/>
        <w:jc w:val="both"/>
        <w:rPr>
          <w:color w:val="FF0000"/>
          <w:sz w:val="28"/>
          <w:szCs w:val="28"/>
        </w:rPr>
      </w:pPr>
      <w:r w:rsidRPr="00F764BF">
        <w:rPr>
          <w:sz w:val="28"/>
          <w:szCs w:val="28"/>
        </w:rPr>
        <w:t>качество контента (актуальность, смысловая уникальность, авторский стиль контента, отсутствие грамматических ошибок, трансляция правильных жизненных ценностей</w:t>
      </w:r>
      <w:r w:rsidR="002746D8">
        <w:rPr>
          <w:sz w:val="28"/>
          <w:szCs w:val="28"/>
        </w:rPr>
        <w:t xml:space="preserve">, </w:t>
      </w:r>
      <w:r w:rsidR="002746D8" w:rsidRPr="00E05717">
        <w:rPr>
          <w:sz w:val="28"/>
          <w:szCs w:val="28"/>
        </w:rPr>
        <w:t>отсутствие сцен насилия, пропаганды алкоголя, табака, наркотических средств</w:t>
      </w:r>
      <w:r w:rsidR="00E05717">
        <w:rPr>
          <w:sz w:val="28"/>
          <w:szCs w:val="28"/>
        </w:rPr>
        <w:t>, национальной розни</w:t>
      </w:r>
      <w:r w:rsidR="002746D8" w:rsidRPr="00E05717">
        <w:rPr>
          <w:sz w:val="28"/>
          <w:szCs w:val="28"/>
        </w:rPr>
        <w:t>);</w:t>
      </w:r>
    </w:p>
    <w:p w:rsidR="00B74D96" w:rsidRPr="00B74D96" w:rsidRDefault="00B74D96" w:rsidP="00B74D96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B74D96">
        <w:rPr>
          <w:sz w:val="28"/>
          <w:szCs w:val="28"/>
        </w:rPr>
        <w:t>соблюдение законодательства РФ об охране и защите авторских прав.</w:t>
      </w:r>
    </w:p>
    <w:p w:rsidR="00136829" w:rsidRPr="00136829" w:rsidRDefault="00136829" w:rsidP="00A02831">
      <w:pPr>
        <w:pStyle w:val="ad"/>
        <w:ind w:left="0" w:firstLine="567"/>
        <w:jc w:val="both"/>
        <w:rPr>
          <w:vanish/>
          <w:sz w:val="28"/>
          <w:szCs w:val="28"/>
        </w:rPr>
      </w:pPr>
    </w:p>
    <w:p w:rsidR="00F764BF" w:rsidRPr="00050CA5" w:rsidRDefault="00F764BF" w:rsidP="00A02831">
      <w:pPr>
        <w:pStyle w:val="ad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050CA5">
        <w:rPr>
          <w:sz w:val="28"/>
          <w:szCs w:val="28"/>
        </w:rPr>
        <w:t xml:space="preserve">Номинация </w:t>
      </w:r>
      <w:r w:rsidRPr="00050CA5">
        <w:rPr>
          <w:b/>
          <w:sz w:val="28"/>
          <w:szCs w:val="28"/>
        </w:rPr>
        <w:t>«КОМАНДА ГОДА»</w:t>
      </w:r>
      <w:r w:rsidRPr="00050CA5">
        <w:rPr>
          <w:sz w:val="28"/>
          <w:szCs w:val="28"/>
        </w:rPr>
        <w:t xml:space="preserve">. </w:t>
      </w:r>
    </w:p>
    <w:p w:rsidR="00F764BF" w:rsidRPr="00F764BF" w:rsidRDefault="00F764BF" w:rsidP="00A02831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В данной номинации могут принимать участие команды предприятий, общественных организаций, молодёжных клубов и т.д. и команды проектов/событий. </w:t>
      </w:r>
      <w:r w:rsidR="00B031DC">
        <w:rPr>
          <w:sz w:val="28"/>
          <w:szCs w:val="28"/>
        </w:rPr>
        <w:t>Участникам нужно отправить видео</w:t>
      </w:r>
      <w:r w:rsidR="00774D55">
        <w:rPr>
          <w:sz w:val="28"/>
          <w:szCs w:val="28"/>
        </w:rPr>
        <w:t>заявку согласно п. 7.1., 7.2. настоящего Положения</w:t>
      </w:r>
      <w:r w:rsidR="00B031DC">
        <w:rPr>
          <w:sz w:val="28"/>
          <w:szCs w:val="28"/>
        </w:rPr>
        <w:t xml:space="preserve"> с результатами совместной деятельности.</w:t>
      </w:r>
    </w:p>
    <w:p w:rsidR="00F764BF" w:rsidRPr="00022AF3" w:rsidRDefault="00F764BF" w:rsidP="008E00DE">
      <w:pPr>
        <w:ind w:firstLine="1418"/>
        <w:jc w:val="both"/>
        <w:rPr>
          <w:sz w:val="28"/>
          <w:szCs w:val="28"/>
        </w:rPr>
      </w:pPr>
      <w:r w:rsidRPr="00022AF3">
        <w:rPr>
          <w:sz w:val="28"/>
          <w:szCs w:val="28"/>
          <w:u w:val="single"/>
        </w:rPr>
        <w:t>Критерии оценки номинации:</w:t>
      </w:r>
    </w:p>
    <w:p w:rsidR="00F764BF" w:rsidRPr="00F764BF" w:rsidRDefault="00F764BF" w:rsidP="00A02831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имидж команды и отличительные черты;</w:t>
      </w:r>
    </w:p>
    <w:p w:rsidR="00F764BF" w:rsidRPr="00F764BF" w:rsidRDefault="00F764BF" w:rsidP="00A02831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актуальность деятельности команды;</w:t>
      </w:r>
    </w:p>
    <w:p w:rsidR="00F764BF" w:rsidRPr="00F764BF" w:rsidRDefault="00F764BF" w:rsidP="00A02831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корпоративный дух/этика.</w:t>
      </w:r>
    </w:p>
    <w:p w:rsidR="00F764BF" w:rsidRPr="00F764BF" w:rsidRDefault="00F764BF" w:rsidP="00396D24">
      <w:pPr>
        <w:ind w:left="426"/>
        <w:contextualSpacing/>
        <w:jc w:val="both"/>
        <w:rPr>
          <w:sz w:val="28"/>
          <w:szCs w:val="28"/>
        </w:rPr>
      </w:pPr>
    </w:p>
    <w:p w:rsidR="00F764BF" w:rsidRPr="00050CA5" w:rsidRDefault="00F764BF" w:rsidP="00124F2E">
      <w:pPr>
        <w:pStyle w:val="ad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050CA5">
        <w:rPr>
          <w:sz w:val="28"/>
          <w:szCs w:val="28"/>
        </w:rPr>
        <w:t xml:space="preserve">Номинация </w:t>
      </w:r>
      <w:r w:rsidRPr="00050CA5">
        <w:rPr>
          <w:b/>
          <w:sz w:val="28"/>
          <w:szCs w:val="28"/>
        </w:rPr>
        <w:t>«ПРОЕКТ ГОДА»</w:t>
      </w:r>
      <w:r w:rsidRPr="00050CA5">
        <w:rPr>
          <w:sz w:val="28"/>
          <w:szCs w:val="28"/>
        </w:rPr>
        <w:t>.</w:t>
      </w:r>
    </w:p>
    <w:p w:rsidR="00F764BF" w:rsidRPr="00F764BF" w:rsidRDefault="00F764BF" w:rsidP="00124F2E">
      <w:pPr>
        <w:ind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В данной номинации могут принимать участие </w:t>
      </w:r>
      <w:r w:rsidR="003C51F3" w:rsidRPr="00F764BF">
        <w:rPr>
          <w:sz w:val="28"/>
          <w:szCs w:val="28"/>
        </w:rPr>
        <w:t>руководители, авторы и участники социальных проектов</w:t>
      </w:r>
      <w:r w:rsidR="003C51F3">
        <w:rPr>
          <w:sz w:val="28"/>
          <w:szCs w:val="28"/>
        </w:rPr>
        <w:t>.</w:t>
      </w:r>
    </w:p>
    <w:p w:rsidR="00F764BF" w:rsidRPr="00022AF3" w:rsidRDefault="00F764BF" w:rsidP="008E00DE">
      <w:pPr>
        <w:ind w:firstLine="1418"/>
        <w:jc w:val="both"/>
        <w:rPr>
          <w:sz w:val="28"/>
          <w:szCs w:val="28"/>
          <w:u w:val="single"/>
        </w:rPr>
      </w:pPr>
      <w:r w:rsidRPr="00022AF3">
        <w:rPr>
          <w:sz w:val="28"/>
          <w:szCs w:val="28"/>
          <w:u w:val="single"/>
        </w:rPr>
        <w:t>Критерии оценки номинации:</w:t>
      </w:r>
    </w:p>
    <w:p w:rsidR="003C51F3" w:rsidRPr="00F764BF" w:rsidRDefault="003C51F3" w:rsidP="00124F2E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социальная значимость деятельности;</w:t>
      </w:r>
    </w:p>
    <w:p w:rsidR="003C51F3" w:rsidRPr="00F764BF" w:rsidRDefault="003C51F3" w:rsidP="00124F2E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актуальность проблемы, на решение которой направлена деятельность;</w:t>
      </w:r>
    </w:p>
    <w:p w:rsidR="003C51F3" w:rsidRPr="00F764BF" w:rsidRDefault="003C51F3" w:rsidP="00124F2E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количество упоминаний в СМИ/работа в медиапространстве;</w:t>
      </w:r>
    </w:p>
    <w:p w:rsidR="00050CA5" w:rsidRDefault="003C51F3" w:rsidP="008E00DE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результат и итоги деятельности за год.</w:t>
      </w:r>
    </w:p>
    <w:p w:rsidR="008E00DE" w:rsidRPr="008E00DE" w:rsidRDefault="008E00DE" w:rsidP="008E00DE">
      <w:pPr>
        <w:ind w:left="567"/>
        <w:contextualSpacing/>
        <w:jc w:val="both"/>
        <w:rPr>
          <w:sz w:val="28"/>
          <w:szCs w:val="28"/>
        </w:rPr>
      </w:pPr>
    </w:p>
    <w:p w:rsidR="00F764BF" w:rsidRPr="008E00DE" w:rsidRDefault="00F764BF" w:rsidP="008E00DE">
      <w:pPr>
        <w:pStyle w:val="ad"/>
        <w:numPr>
          <w:ilvl w:val="1"/>
          <w:numId w:val="4"/>
        </w:numPr>
        <w:ind w:hanging="873"/>
        <w:jc w:val="both"/>
        <w:rPr>
          <w:sz w:val="28"/>
          <w:szCs w:val="28"/>
        </w:rPr>
      </w:pPr>
      <w:r w:rsidRPr="008E00DE">
        <w:rPr>
          <w:sz w:val="28"/>
          <w:szCs w:val="28"/>
        </w:rPr>
        <w:t>Номинация</w:t>
      </w:r>
      <w:r w:rsidRPr="008E00DE">
        <w:rPr>
          <w:b/>
          <w:sz w:val="28"/>
          <w:szCs w:val="28"/>
        </w:rPr>
        <w:t xml:space="preserve"> «ВОЛОНТЕР ГОДА». </w:t>
      </w:r>
    </w:p>
    <w:p w:rsidR="00B4741F" w:rsidRPr="008E00DE" w:rsidRDefault="00F764BF" w:rsidP="008E00DE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F764BF">
        <w:rPr>
          <w:sz w:val="28"/>
          <w:szCs w:val="28"/>
        </w:rPr>
        <w:t>В данной номинации могут принимать участие отдельные представители добровольческих организаций.</w:t>
      </w:r>
      <w:r w:rsidR="0053713B">
        <w:rPr>
          <w:sz w:val="28"/>
          <w:szCs w:val="28"/>
        </w:rPr>
        <w:t xml:space="preserve"> </w:t>
      </w:r>
      <w:r w:rsidR="006511BC">
        <w:rPr>
          <w:sz w:val="28"/>
          <w:szCs w:val="28"/>
        </w:rPr>
        <w:t xml:space="preserve">Участникам нужно отправить </w:t>
      </w:r>
      <w:r w:rsidR="00774D55">
        <w:rPr>
          <w:sz w:val="28"/>
          <w:szCs w:val="28"/>
        </w:rPr>
        <w:t>видеозаявку согласно п. 7.1., 7.2. настоящего Положения</w:t>
      </w:r>
      <w:r w:rsidR="006511BC">
        <w:rPr>
          <w:sz w:val="28"/>
          <w:szCs w:val="28"/>
        </w:rPr>
        <w:t>, в котором будут отражены все критерии оценки номинации</w:t>
      </w:r>
      <w:r w:rsidR="009C2B66">
        <w:rPr>
          <w:sz w:val="28"/>
          <w:szCs w:val="28"/>
        </w:rPr>
        <w:t>:</w:t>
      </w:r>
      <w:r w:rsidR="00C14DB5">
        <w:rPr>
          <w:sz w:val="28"/>
          <w:szCs w:val="28"/>
        </w:rPr>
        <w:t xml:space="preserve">   </w:t>
      </w:r>
    </w:p>
    <w:p w:rsidR="00F764BF" w:rsidRPr="00022AF3" w:rsidRDefault="00F764BF" w:rsidP="008E00DE">
      <w:pPr>
        <w:ind w:firstLine="1418"/>
        <w:jc w:val="both"/>
        <w:rPr>
          <w:sz w:val="28"/>
          <w:szCs w:val="28"/>
          <w:u w:val="single"/>
        </w:rPr>
      </w:pPr>
      <w:r w:rsidRPr="00022AF3">
        <w:rPr>
          <w:sz w:val="28"/>
          <w:szCs w:val="28"/>
          <w:u w:val="single"/>
        </w:rPr>
        <w:t xml:space="preserve">Критерии оценки </w:t>
      </w:r>
      <w:r w:rsidR="003C51F3" w:rsidRPr="00022AF3">
        <w:rPr>
          <w:sz w:val="28"/>
          <w:szCs w:val="28"/>
          <w:u w:val="single"/>
        </w:rPr>
        <w:t>номинации</w:t>
      </w:r>
      <w:r w:rsidRPr="00022AF3">
        <w:rPr>
          <w:sz w:val="28"/>
          <w:szCs w:val="28"/>
          <w:u w:val="single"/>
        </w:rPr>
        <w:t>:</w:t>
      </w:r>
    </w:p>
    <w:p w:rsidR="00F764BF" w:rsidRPr="00F764BF" w:rsidRDefault="00F764BF" w:rsidP="00CA4C60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уровень достижений участника; </w:t>
      </w:r>
    </w:p>
    <w:p w:rsidR="00F764BF" w:rsidRPr="00F764BF" w:rsidRDefault="00F764BF" w:rsidP="00CA4C60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социальная и практическая значимость достижений участника; </w:t>
      </w:r>
    </w:p>
    <w:p w:rsidR="000A1001" w:rsidRPr="009779FB" w:rsidRDefault="00F764BF" w:rsidP="009779FB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>количество реализованных добровольческих проектов, акций, мероприятий.</w:t>
      </w:r>
    </w:p>
    <w:p w:rsidR="000A1001" w:rsidRPr="00F764BF" w:rsidRDefault="000A1001" w:rsidP="00F764BF">
      <w:pPr>
        <w:ind w:firstLine="426"/>
        <w:contextualSpacing/>
        <w:jc w:val="both"/>
        <w:rPr>
          <w:sz w:val="28"/>
          <w:szCs w:val="28"/>
        </w:rPr>
      </w:pPr>
    </w:p>
    <w:p w:rsidR="00E05717" w:rsidRDefault="00F764BF" w:rsidP="008E00DE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764BF">
        <w:rPr>
          <w:sz w:val="28"/>
          <w:szCs w:val="28"/>
        </w:rPr>
        <w:t xml:space="preserve">Номинация </w:t>
      </w:r>
      <w:r w:rsidRPr="00F764BF">
        <w:rPr>
          <w:b/>
          <w:sz w:val="28"/>
          <w:szCs w:val="28"/>
        </w:rPr>
        <w:t>«ПРИЗНАНИЕ ГОДА»</w:t>
      </w:r>
    </w:p>
    <w:p w:rsidR="00F764BF" w:rsidRPr="00E05717" w:rsidRDefault="00F764BF" w:rsidP="00E05717">
      <w:pPr>
        <w:ind w:firstLine="567"/>
        <w:contextualSpacing/>
        <w:jc w:val="both"/>
        <w:rPr>
          <w:sz w:val="28"/>
          <w:szCs w:val="28"/>
        </w:rPr>
      </w:pPr>
      <w:r w:rsidRPr="00E05717">
        <w:rPr>
          <w:sz w:val="28"/>
          <w:szCs w:val="28"/>
        </w:rPr>
        <w:lastRenderedPageBreak/>
        <w:t>В данной номинации принимают участие все участники, прошедшие в финальный этап Конкурса.</w:t>
      </w:r>
      <w:r w:rsidR="00C14DB5" w:rsidRPr="00E05717">
        <w:rPr>
          <w:sz w:val="28"/>
          <w:szCs w:val="28"/>
        </w:rPr>
        <w:t xml:space="preserve"> </w:t>
      </w:r>
      <w:r w:rsidR="0067416C" w:rsidRPr="00E05717">
        <w:rPr>
          <w:sz w:val="28"/>
          <w:szCs w:val="28"/>
        </w:rPr>
        <w:t xml:space="preserve">10 декабря </w:t>
      </w:r>
      <w:r w:rsidR="00232FE2" w:rsidRPr="00E05717">
        <w:rPr>
          <w:sz w:val="28"/>
          <w:szCs w:val="28"/>
        </w:rPr>
        <w:t xml:space="preserve">в 10:00 открывается голосование за номинацию </w:t>
      </w:r>
      <w:r w:rsidR="00232FE2" w:rsidRPr="00E05717">
        <w:rPr>
          <w:b/>
          <w:sz w:val="28"/>
          <w:szCs w:val="28"/>
        </w:rPr>
        <w:t>«ПРИЗНАНИЕ ГОДА»</w:t>
      </w:r>
      <w:r w:rsidR="00232FE2" w:rsidRPr="00E05717">
        <w:rPr>
          <w:sz w:val="28"/>
          <w:szCs w:val="28"/>
        </w:rPr>
        <w:t xml:space="preserve"> среди финалистов</w:t>
      </w:r>
      <w:r w:rsidR="0067416C" w:rsidRPr="00E05717">
        <w:rPr>
          <w:sz w:val="28"/>
          <w:szCs w:val="28"/>
        </w:rPr>
        <w:t xml:space="preserve"> на молодёжно</w:t>
      </w:r>
      <w:r w:rsidR="00774D55" w:rsidRPr="00E05717">
        <w:rPr>
          <w:sz w:val="28"/>
          <w:szCs w:val="28"/>
        </w:rPr>
        <w:t>м</w:t>
      </w:r>
      <w:r w:rsidR="0067416C" w:rsidRPr="00E05717">
        <w:rPr>
          <w:sz w:val="28"/>
          <w:szCs w:val="28"/>
        </w:rPr>
        <w:t xml:space="preserve"> информационно</w:t>
      </w:r>
      <w:r w:rsidR="00774D55" w:rsidRPr="00E05717">
        <w:rPr>
          <w:sz w:val="28"/>
          <w:szCs w:val="28"/>
        </w:rPr>
        <w:t>м</w:t>
      </w:r>
      <w:r w:rsidR="0067416C" w:rsidRPr="00E05717">
        <w:rPr>
          <w:sz w:val="28"/>
          <w:szCs w:val="28"/>
        </w:rPr>
        <w:t xml:space="preserve"> портал</w:t>
      </w:r>
      <w:r w:rsidR="00774D55" w:rsidRPr="00E05717">
        <w:rPr>
          <w:sz w:val="28"/>
          <w:szCs w:val="28"/>
        </w:rPr>
        <w:t>е</w:t>
      </w:r>
      <w:r w:rsidR="0067416C" w:rsidRPr="00E05717">
        <w:rPr>
          <w:sz w:val="28"/>
          <w:szCs w:val="28"/>
        </w:rPr>
        <w:t xml:space="preserve"> «Тымолод.рф». Голосование закрывается 10 декабря в 18:00. По итогам голосования будет определён победитель номинации и награждён на финале. </w:t>
      </w:r>
    </w:p>
    <w:p w:rsidR="009779FB" w:rsidRPr="00F764BF" w:rsidRDefault="00C14DB5" w:rsidP="00F764BF">
      <w:pPr>
        <w:ind w:firstLine="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4BF" w:rsidRPr="00D901B0" w:rsidRDefault="00F764BF" w:rsidP="008E00DE">
      <w:pPr>
        <w:pStyle w:val="ad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901B0">
        <w:rPr>
          <w:b/>
          <w:sz w:val="28"/>
          <w:szCs w:val="28"/>
        </w:rPr>
        <w:t>Победители конкурса, формы награждения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D901B0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 xml:space="preserve">Все участники, прошедшие </w:t>
      </w:r>
      <w:r w:rsidR="00774D55">
        <w:rPr>
          <w:sz w:val="28"/>
          <w:szCs w:val="28"/>
        </w:rPr>
        <w:t>в финал</w:t>
      </w:r>
      <w:r w:rsidRPr="00D901B0">
        <w:rPr>
          <w:sz w:val="28"/>
          <w:szCs w:val="28"/>
        </w:rPr>
        <w:t xml:space="preserve"> Конкурса, награждаются дипломами финалистов.</w:t>
      </w:r>
    </w:p>
    <w:p w:rsidR="00F764BF" w:rsidRPr="00D901B0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 xml:space="preserve">Объявление и награждение победителей Конкурса происходит </w:t>
      </w:r>
      <w:r w:rsidR="00774D55">
        <w:rPr>
          <w:sz w:val="28"/>
          <w:szCs w:val="28"/>
        </w:rPr>
        <w:t xml:space="preserve">в день </w:t>
      </w:r>
      <w:r w:rsidRPr="00D901B0">
        <w:rPr>
          <w:sz w:val="28"/>
          <w:szCs w:val="28"/>
        </w:rPr>
        <w:t>финал</w:t>
      </w:r>
      <w:r w:rsidR="00774D55">
        <w:rPr>
          <w:sz w:val="28"/>
          <w:szCs w:val="28"/>
        </w:rPr>
        <w:t>а</w:t>
      </w:r>
      <w:r w:rsidRPr="00D901B0">
        <w:rPr>
          <w:sz w:val="28"/>
          <w:szCs w:val="28"/>
        </w:rPr>
        <w:t xml:space="preserve"> Конкурса.</w:t>
      </w:r>
    </w:p>
    <w:p w:rsidR="00F764BF" w:rsidRPr="00D901B0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>Формы награждения победителей Конкурса:</w:t>
      </w:r>
    </w:p>
    <w:p w:rsidR="00F764BF" w:rsidRPr="00D901B0" w:rsidRDefault="00F764BF" w:rsidP="00896ED9">
      <w:pPr>
        <w:pStyle w:val="ad"/>
        <w:numPr>
          <w:ilvl w:val="2"/>
          <w:numId w:val="27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>памятные призы и дипломы;</w:t>
      </w:r>
    </w:p>
    <w:p w:rsidR="00F764BF" w:rsidRPr="00D901B0" w:rsidRDefault="00F764BF" w:rsidP="00896ED9">
      <w:pPr>
        <w:pStyle w:val="ad"/>
        <w:numPr>
          <w:ilvl w:val="2"/>
          <w:numId w:val="27"/>
        </w:numPr>
        <w:ind w:left="0" w:firstLine="567"/>
        <w:jc w:val="both"/>
        <w:rPr>
          <w:sz w:val="28"/>
          <w:szCs w:val="28"/>
        </w:rPr>
      </w:pPr>
      <w:r w:rsidRPr="00D901B0">
        <w:rPr>
          <w:sz w:val="28"/>
          <w:szCs w:val="28"/>
        </w:rPr>
        <w:t>другие призы от партнёров проекта.</w:t>
      </w:r>
    </w:p>
    <w:p w:rsidR="00F764BF" w:rsidRPr="00F764BF" w:rsidRDefault="00F764BF" w:rsidP="00F764BF">
      <w:pPr>
        <w:ind w:firstLine="426"/>
        <w:contextualSpacing/>
        <w:jc w:val="center"/>
        <w:rPr>
          <w:sz w:val="28"/>
          <w:szCs w:val="28"/>
        </w:rPr>
      </w:pPr>
    </w:p>
    <w:p w:rsidR="00F764BF" w:rsidRPr="00D901B0" w:rsidRDefault="00F764BF" w:rsidP="008E26F6">
      <w:pPr>
        <w:pStyle w:val="ad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D901B0">
        <w:rPr>
          <w:b/>
          <w:sz w:val="28"/>
          <w:szCs w:val="28"/>
        </w:rPr>
        <w:t>Контактная информация</w:t>
      </w:r>
    </w:p>
    <w:p w:rsidR="00F764BF" w:rsidRPr="00F764BF" w:rsidRDefault="00F764BF" w:rsidP="00F764BF">
      <w:pPr>
        <w:ind w:firstLine="426"/>
        <w:contextualSpacing/>
        <w:jc w:val="both"/>
        <w:rPr>
          <w:b/>
          <w:sz w:val="28"/>
          <w:szCs w:val="28"/>
        </w:rPr>
      </w:pPr>
    </w:p>
    <w:p w:rsidR="00F764BF" w:rsidRPr="00232FE2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232FE2">
        <w:rPr>
          <w:sz w:val="28"/>
          <w:szCs w:val="28"/>
        </w:rPr>
        <w:t xml:space="preserve">Электронная почта для приёма заявок: </w:t>
      </w:r>
      <w:hyperlink r:id="rId9" w:history="1">
        <w:r w:rsidRPr="00232FE2">
          <w:rPr>
            <w:rStyle w:val="ae"/>
            <w:sz w:val="28"/>
            <w:szCs w:val="28"/>
            <w:lang w:val="en-US"/>
          </w:rPr>
          <w:t>priznaniegoda</w:t>
        </w:r>
        <w:r w:rsidRPr="00232FE2">
          <w:rPr>
            <w:rStyle w:val="ae"/>
            <w:sz w:val="28"/>
            <w:szCs w:val="28"/>
          </w:rPr>
          <w:t>2018@</w:t>
        </w:r>
        <w:r w:rsidRPr="00232FE2">
          <w:rPr>
            <w:rStyle w:val="ae"/>
            <w:sz w:val="28"/>
            <w:szCs w:val="28"/>
            <w:lang w:val="en-US"/>
          </w:rPr>
          <w:t>gmail</w:t>
        </w:r>
        <w:r w:rsidRPr="00232FE2">
          <w:rPr>
            <w:rStyle w:val="ae"/>
            <w:sz w:val="28"/>
            <w:szCs w:val="28"/>
          </w:rPr>
          <w:t>.</w:t>
        </w:r>
        <w:r w:rsidRPr="00232FE2">
          <w:rPr>
            <w:rStyle w:val="ae"/>
            <w:sz w:val="28"/>
            <w:szCs w:val="28"/>
            <w:lang w:val="en-US"/>
          </w:rPr>
          <w:t>com</w:t>
        </w:r>
      </w:hyperlink>
      <w:r w:rsidRPr="00232FE2">
        <w:rPr>
          <w:sz w:val="28"/>
          <w:szCs w:val="28"/>
        </w:rPr>
        <w:t>;</w:t>
      </w:r>
      <w:r w:rsidR="00C14DB5" w:rsidRPr="00232FE2">
        <w:rPr>
          <w:sz w:val="28"/>
          <w:szCs w:val="28"/>
        </w:rPr>
        <w:t xml:space="preserve"> </w:t>
      </w:r>
      <w:r w:rsidRPr="00232FE2">
        <w:rPr>
          <w:sz w:val="28"/>
          <w:szCs w:val="28"/>
        </w:rPr>
        <w:t>Страница события ВКонтакте: https://vk.com/priznaniegoda;</w:t>
      </w:r>
    </w:p>
    <w:p w:rsidR="00F764BF" w:rsidRPr="008E26F6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8E26F6">
        <w:rPr>
          <w:sz w:val="28"/>
          <w:szCs w:val="28"/>
        </w:rPr>
        <w:t>Адрес: г. Новосибирск, ул. Советская, д. 77а;</w:t>
      </w:r>
    </w:p>
    <w:p w:rsidR="00F764BF" w:rsidRPr="008E26F6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8E26F6">
        <w:rPr>
          <w:sz w:val="28"/>
          <w:szCs w:val="28"/>
        </w:rPr>
        <w:t>Телефон: 218-44-80;</w:t>
      </w:r>
    </w:p>
    <w:p w:rsidR="00F764BF" w:rsidRPr="008E26F6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8E26F6">
        <w:rPr>
          <w:sz w:val="28"/>
          <w:szCs w:val="28"/>
        </w:rPr>
        <w:t xml:space="preserve">Официальный сайт: тымолод.рф. </w:t>
      </w:r>
    </w:p>
    <w:p w:rsidR="00F764BF" w:rsidRDefault="00F764BF" w:rsidP="00896ED9">
      <w:pPr>
        <w:pStyle w:val="ad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8E26F6">
        <w:rPr>
          <w:sz w:val="28"/>
          <w:szCs w:val="28"/>
        </w:rPr>
        <w:t>ФИО ответственного специалиста – Гуня Анастасия Владимировна – специалист по работе с молодёжью событийно-проектного отдела МБУ МЦ «Пионер», тел. 8(383)-218-44-80, 8 996 376-09-86.</w:t>
      </w:r>
    </w:p>
    <w:p w:rsidR="00C14DB5" w:rsidRPr="00764660" w:rsidRDefault="00725E50" w:rsidP="00F764BF">
      <w:pPr>
        <w:ind w:firstLine="284"/>
        <w:contextualSpacing/>
        <w:jc w:val="both"/>
        <w:rPr>
          <w:sz w:val="28"/>
          <w:szCs w:val="28"/>
        </w:rPr>
      </w:pPr>
      <w:r w:rsidRPr="00764660">
        <w:rPr>
          <w:sz w:val="28"/>
          <w:szCs w:val="28"/>
        </w:rPr>
        <w:br w:type="page"/>
      </w:r>
    </w:p>
    <w:p w:rsidR="00725E50" w:rsidRDefault="00725E50" w:rsidP="00725E50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25E50" w:rsidRDefault="00725E50" w:rsidP="00725E50">
      <w:pPr>
        <w:pStyle w:val="ad"/>
        <w:jc w:val="center"/>
        <w:rPr>
          <w:sz w:val="28"/>
          <w:szCs w:val="28"/>
        </w:rPr>
      </w:pPr>
    </w:p>
    <w:p w:rsidR="00725E50" w:rsidRPr="003338EE" w:rsidRDefault="00725E50" w:rsidP="00725E50">
      <w:pPr>
        <w:pStyle w:val="ad"/>
        <w:jc w:val="center"/>
        <w:rPr>
          <w:b/>
          <w:sz w:val="28"/>
          <w:szCs w:val="28"/>
        </w:rPr>
      </w:pPr>
      <w:r w:rsidRPr="003338EE">
        <w:rPr>
          <w:b/>
          <w:sz w:val="28"/>
          <w:szCs w:val="28"/>
        </w:rPr>
        <w:t>Анкеты для регистрации</w:t>
      </w:r>
    </w:p>
    <w:p w:rsidR="00725E50" w:rsidRDefault="00725E50" w:rsidP="00725E50">
      <w:pPr>
        <w:pStyle w:val="ad"/>
        <w:jc w:val="both"/>
        <w:rPr>
          <w:sz w:val="28"/>
          <w:szCs w:val="28"/>
        </w:rPr>
      </w:pPr>
    </w:p>
    <w:tbl>
      <w:tblPr>
        <w:tblStyle w:val="a7"/>
        <w:tblW w:w="97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5172"/>
      </w:tblGrid>
      <w:tr w:rsidR="00725E50" w:rsidRPr="001140F4" w:rsidTr="00D11E3A">
        <w:trPr>
          <w:trHeight w:val="426"/>
        </w:trPr>
        <w:tc>
          <w:tcPr>
            <w:tcW w:w="426" w:type="dxa"/>
          </w:tcPr>
          <w:p w:rsidR="00725E50" w:rsidRPr="001140F4" w:rsidRDefault="00725E50" w:rsidP="00D257F1">
            <w:pPr>
              <w:pStyle w:val="ad"/>
              <w:ind w:left="-1287" w:firstLine="1287"/>
              <w:jc w:val="center"/>
              <w:rPr>
                <w:b/>
                <w:sz w:val="28"/>
                <w:szCs w:val="28"/>
              </w:rPr>
            </w:pPr>
            <w:r w:rsidRPr="001140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1140F4">
              <w:rPr>
                <w:b/>
                <w:sz w:val="28"/>
                <w:szCs w:val="28"/>
              </w:rPr>
              <w:t>Номинация</w:t>
            </w: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b/>
                <w:sz w:val="28"/>
                <w:szCs w:val="28"/>
              </w:rPr>
            </w:pPr>
            <w:r w:rsidRPr="001140F4">
              <w:rPr>
                <w:b/>
                <w:sz w:val="28"/>
                <w:szCs w:val="28"/>
              </w:rPr>
              <w:t>Ссылка на регистрацию</w:t>
            </w:r>
          </w:p>
        </w:tc>
      </w:tr>
      <w:tr w:rsidR="00725E50" w:rsidRPr="001140F4" w:rsidTr="00D11E3A">
        <w:trPr>
          <w:trHeight w:val="1076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«БЛОГЕР ГОДА</w:t>
            </w:r>
            <w:r w:rsidR="00725E50" w:rsidRPr="001140F4">
              <w:rPr>
                <w:sz w:val="28"/>
                <w:szCs w:val="28"/>
              </w:rPr>
              <w:t>»</w:t>
            </w:r>
          </w:p>
        </w:tc>
        <w:tc>
          <w:tcPr>
            <w:tcW w:w="5172" w:type="dxa"/>
            <w:vAlign w:val="center"/>
          </w:tcPr>
          <w:p w:rsidR="00BC3971" w:rsidRPr="001140F4" w:rsidRDefault="00E219EC" w:rsidP="00BC3971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https://forms.gle/DtcNnwfWPZG9J4Db6</w:t>
            </w:r>
            <w:r w:rsidR="00AA1D60">
              <w:t xml:space="preserve"> </w:t>
            </w:r>
          </w:p>
        </w:tc>
      </w:tr>
      <w:tr w:rsidR="00725E50" w:rsidRPr="001140F4" w:rsidTr="00AA1D60">
        <w:trPr>
          <w:trHeight w:val="426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«МЕДИА ГОДА</w:t>
            </w:r>
            <w:r w:rsidR="00725E50" w:rsidRPr="001140F4">
              <w:rPr>
                <w:sz w:val="28"/>
                <w:szCs w:val="28"/>
              </w:rPr>
              <w:t>»</w:t>
            </w: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  <w:vAlign w:val="center"/>
          </w:tcPr>
          <w:p w:rsidR="00BC3971" w:rsidRDefault="00BC3971" w:rsidP="00AA1D60">
            <w:pPr>
              <w:pStyle w:val="ad"/>
              <w:ind w:left="0"/>
              <w:rPr>
                <w:sz w:val="28"/>
              </w:rPr>
            </w:pPr>
          </w:p>
          <w:p w:rsidR="00725E50" w:rsidRPr="001140F4" w:rsidRDefault="00E219EC" w:rsidP="00AA1D60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https://forms.gle/7t515WPAFevQkhfR6</w:t>
            </w:r>
          </w:p>
        </w:tc>
      </w:tr>
      <w:tr w:rsidR="00725E50" w:rsidRPr="001140F4" w:rsidTr="00D11E3A">
        <w:trPr>
          <w:trHeight w:val="426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 ГОДА</w:t>
            </w:r>
            <w:r w:rsidR="00725E50" w:rsidRPr="001140F4">
              <w:rPr>
                <w:sz w:val="28"/>
                <w:szCs w:val="28"/>
              </w:rPr>
              <w:t>»</w:t>
            </w:r>
          </w:p>
          <w:p w:rsidR="00725E50" w:rsidRPr="001140F4" w:rsidRDefault="00725E50" w:rsidP="00D257F1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1A4001" w:rsidRDefault="001A4001" w:rsidP="00D257F1">
            <w:pPr>
              <w:pStyle w:val="ad"/>
              <w:ind w:left="0"/>
              <w:jc w:val="center"/>
            </w:pPr>
          </w:p>
          <w:p w:rsidR="00725E50" w:rsidRPr="001140F4" w:rsidRDefault="00E219EC" w:rsidP="00D53FC9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https://forms.gle/u2dXCGX6zimp8agv9</w:t>
            </w:r>
            <w:r w:rsidR="00AA1D60">
              <w:t xml:space="preserve"> </w:t>
            </w:r>
            <w:r w:rsidR="00F95E34">
              <w:t xml:space="preserve"> </w:t>
            </w:r>
          </w:p>
        </w:tc>
      </w:tr>
      <w:tr w:rsidR="00725E50" w:rsidRPr="001140F4" w:rsidTr="00D11E3A">
        <w:trPr>
          <w:trHeight w:val="426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E1073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</w:t>
            </w:r>
            <w:r w:rsidR="00C22A65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ГОДА»</w:t>
            </w:r>
          </w:p>
          <w:p w:rsidR="00725E50" w:rsidRPr="001140F4" w:rsidRDefault="00725E50" w:rsidP="008E107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1A4001" w:rsidRDefault="001A4001" w:rsidP="00D257F1">
            <w:pPr>
              <w:pStyle w:val="ad"/>
              <w:ind w:left="0"/>
              <w:jc w:val="center"/>
            </w:pPr>
          </w:p>
          <w:p w:rsidR="00725E50" w:rsidRPr="00A473EC" w:rsidRDefault="00E219EC" w:rsidP="00D53FC9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https://forms.gle/ZoSx9iQGs5xXdyj16</w:t>
            </w:r>
          </w:p>
        </w:tc>
      </w:tr>
      <w:tr w:rsidR="00725E50" w:rsidRPr="001140F4" w:rsidTr="00D11E3A">
        <w:trPr>
          <w:trHeight w:val="426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«ВИДЕО</w:t>
            </w:r>
            <w:r w:rsidR="00C22A65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ГОДА</w:t>
            </w:r>
            <w:r w:rsidR="00725E50" w:rsidRPr="001140F4">
              <w:rPr>
                <w:sz w:val="28"/>
                <w:szCs w:val="28"/>
              </w:rPr>
              <w:t>»</w:t>
            </w: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D53FC9" w:rsidRDefault="00D53FC9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A473EC" w:rsidRDefault="00E219EC" w:rsidP="00D53FC9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https://forms.gle/WF2Anjj4Zkwrve757</w:t>
            </w:r>
          </w:p>
        </w:tc>
      </w:tr>
      <w:tr w:rsidR="00725E50" w:rsidRPr="001140F4" w:rsidTr="00D11E3A">
        <w:trPr>
          <w:trHeight w:val="447"/>
        </w:trPr>
        <w:tc>
          <w:tcPr>
            <w:tcW w:w="426" w:type="dxa"/>
            <w:vAlign w:val="center"/>
          </w:tcPr>
          <w:p w:rsidR="00725E50" w:rsidRPr="001140F4" w:rsidRDefault="00725E50" w:rsidP="00725E50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1140F4" w:rsidRDefault="008E1073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«КОМАНДА ГОДА</w:t>
            </w:r>
            <w:r w:rsidR="00725E50" w:rsidRPr="001140F4">
              <w:rPr>
                <w:sz w:val="28"/>
                <w:szCs w:val="28"/>
              </w:rPr>
              <w:t>»</w:t>
            </w:r>
          </w:p>
          <w:p w:rsidR="00725E50" w:rsidRPr="001140F4" w:rsidRDefault="00725E50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D53FC9" w:rsidRDefault="00D53FC9" w:rsidP="00D257F1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725E50" w:rsidRPr="00A473EC" w:rsidRDefault="00E219EC" w:rsidP="00D53FC9">
            <w:pPr>
              <w:pStyle w:val="ad"/>
              <w:ind w:left="0"/>
              <w:rPr>
                <w:sz w:val="28"/>
                <w:szCs w:val="28"/>
              </w:rPr>
            </w:pPr>
            <w:r w:rsidRPr="00E219EC">
              <w:t>https://forms.gle/8VN7KD6NcwTkuLRu8</w:t>
            </w:r>
          </w:p>
        </w:tc>
      </w:tr>
      <w:tr w:rsidR="008E1073" w:rsidRPr="001140F4" w:rsidTr="00D11E3A">
        <w:trPr>
          <w:trHeight w:val="791"/>
        </w:trPr>
        <w:tc>
          <w:tcPr>
            <w:tcW w:w="426" w:type="dxa"/>
            <w:vAlign w:val="center"/>
          </w:tcPr>
          <w:p w:rsidR="008E1073" w:rsidRPr="001140F4" w:rsidRDefault="008E1073" w:rsidP="00F40256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E1073" w:rsidRDefault="008E1073" w:rsidP="008E107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8E1073" w:rsidRPr="001140F4" w:rsidRDefault="008E1073" w:rsidP="008E107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 ГОДА</w:t>
            </w:r>
            <w:r w:rsidRPr="001140F4">
              <w:rPr>
                <w:sz w:val="28"/>
                <w:szCs w:val="28"/>
              </w:rPr>
              <w:t>»</w:t>
            </w:r>
          </w:p>
          <w:p w:rsidR="008E1073" w:rsidRPr="001140F4" w:rsidRDefault="008E1073" w:rsidP="00F4025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D53FC9" w:rsidRDefault="00D53FC9" w:rsidP="00D53FC9">
            <w:pPr>
              <w:pStyle w:val="ad"/>
              <w:ind w:left="0"/>
              <w:rPr>
                <w:sz w:val="28"/>
              </w:rPr>
            </w:pPr>
          </w:p>
          <w:p w:rsidR="008E1073" w:rsidRPr="00A1403A" w:rsidRDefault="00E219EC" w:rsidP="00D53FC9">
            <w:pPr>
              <w:pStyle w:val="ad"/>
              <w:ind w:left="0"/>
              <w:rPr>
                <w:sz w:val="28"/>
              </w:rPr>
            </w:pPr>
            <w:r w:rsidRPr="00E219EC">
              <w:t>https://forms.gle/kkeDdKo3RNZvgMYBA</w:t>
            </w:r>
          </w:p>
        </w:tc>
      </w:tr>
      <w:tr w:rsidR="008E1073" w:rsidRPr="001140F4" w:rsidTr="00D11E3A">
        <w:trPr>
          <w:trHeight w:val="715"/>
        </w:trPr>
        <w:tc>
          <w:tcPr>
            <w:tcW w:w="426" w:type="dxa"/>
            <w:vAlign w:val="center"/>
          </w:tcPr>
          <w:p w:rsidR="008E1073" w:rsidRPr="001140F4" w:rsidRDefault="008E1073" w:rsidP="00F40256">
            <w:pPr>
              <w:pStyle w:val="ad"/>
              <w:numPr>
                <w:ilvl w:val="0"/>
                <w:numId w:val="18"/>
              </w:numPr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E1073" w:rsidRDefault="008E1073" w:rsidP="00F4025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:rsidR="008E1073" w:rsidRDefault="008E1073" w:rsidP="00F4025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 ГОДА»</w:t>
            </w:r>
          </w:p>
          <w:p w:rsidR="008E1073" w:rsidRPr="001140F4" w:rsidRDefault="008E1073" w:rsidP="00F4025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D53FC9" w:rsidRDefault="00D53FC9" w:rsidP="00D53FC9">
            <w:pPr>
              <w:pStyle w:val="ad"/>
              <w:ind w:left="0"/>
              <w:jc w:val="center"/>
              <w:rPr>
                <w:sz w:val="28"/>
              </w:rPr>
            </w:pPr>
          </w:p>
          <w:p w:rsidR="008E1073" w:rsidRPr="00A1403A" w:rsidRDefault="00E219EC" w:rsidP="00D53FC9">
            <w:pPr>
              <w:pStyle w:val="ad"/>
              <w:ind w:left="0"/>
              <w:rPr>
                <w:sz w:val="28"/>
              </w:rPr>
            </w:pPr>
            <w:r w:rsidRPr="00E219EC">
              <w:t>https://forms.gle/6QsB7FNErDK3PLgEA</w:t>
            </w:r>
          </w:p>
        </w:tc>
      </w:tr>
    </w:tbl>
    <w:p w:rsidR="00725E50" w:rsidRDefault="00725E50">
      <w:pPr>
        <w:autoSpaceDE/>
        <w:autoSpaceDN/>
        <w:spacing w:after="200" w:line="276" w:lineRule="auto"/>
        <w:rPr>
          <w:sz w:val="28"/>
          <w:szCs w:val="28"/>
        </w:rPr>
      </w:pPr>
    </w:p>
    <w:sectPr w:rsidR="00725E50" w:rsidSect="00D11E3A">
      <w:headerReference w:type="default" r:id="rId10"/>
      <w:pgSz w:w="11906" w:h="16838"/>
      <w:pgMar w:top="992" w:right="567" w:bottom="567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DC" w:rsidRDefault="00C72CDC" w:rsidP="00DD7C6F">
      <w:r>
        <w:separator/>
      </w:r>
    </w:p>
  </w:endnote>
  <w:endnote w:type="continuationSeparator" w:id="0">
    <w:p w:rsidR="00C72CDC" w:rsidRDefault="00C72CDC" w:rsidP="00D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DC" w:rsidRDefault="00C72CDC" w:rsidP="00DD7C6F">
      <w:r>
        <w:separator/>
      </w:r>
    </w:p>
  </w:footnote>
  <w:footnote w:type="continuationSeparator" w:id="0">
    <w:p w:rsidR="00C72CDC" w:rsidRDefault="00C72CDC" w:rsidP="00DD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E2" w:rsidRDefault="00C72C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3F06">
      <w:rPr>
        <w:noProof/>
      </w:rPr>
      <w:t>3</w:t>
    </w:r>
    <w:r>
      <w:rPr>
        <w:noProof/>
      </w:rPr>
      <w:fldChar w:fldCharType="end"/>
    </w:r>
  </w:p>
  <w:p w:rsidR="00232FE2" w:rsidRDefault="00232F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CEB"/>
    <w:multiLevelType w:val="multilevel"/>
    <w:tmpl w:val="F4EA425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E161DE"/>
    <w:multiLevelType w:val="multilevel"/>
    <w:tmpl w:val="87E60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FC3CD8"/>
    <w:multiLevelType w:val="hybridMultilevel"/>
    <w:tmpl w:val="C562BE6E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6C5D40"/>
    <w:multiLevelType w:val="hybridMultilevel"/>
    <w:tmpl w:val="89A4EDAA"/>
    <w:lvl w:ilvl="0" w:tplc="AA96E76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40608"/>
    <w:multiLevelType w:val="hybridMultilevel"/>
    <w:tmpl w:val="40A2F462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C004D"/>
    <w:multiLevelType w:val="hybridMultilevel"/>
    <w:tmpl w:val="65A604A8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256F8"/>
    <w:multiLevelType w:val="hybridMultilevel"/>
    <w:tmpl w:val="4DE0DBAE"/>
    <w:lvl w:ilvl="0" w:tplc="0B309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7D91"/>
    <w:multiLevelType w:val="multilevel"/>
    <w:tmpl w:val="3DD44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8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9102F"/>
    <w:multiLevelType w:val="hybridMultilevel"/>
    <w:tmpl w:val="2A4629A4"/>
    <w:lvl w:ilvl="0" w:tplc="0B309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51F2"/>
    <w:multiLevelType w:val="multilevel"/>
    <w:tmpl w:val="128AA776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3D5542C"/>
    <w:multiLevelType w:val="hybridMultilevel"/>
    <w:tmpl w:val="D68A0D1A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AA55F5"/>
    <w:multiLevelType w:val="multilevel"/>
    <w:tmpl w:val="5AAA83A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3.10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29F29D5"/>
    <w:multiLevelType w:val="hybridMultilevel"/>
    <w:tmpl w:val="F1A4AAF8"/>
    <w:lvl w:ilvl="0" w:tplc="0B309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76D8"/>
    <w:multiLevelType w:val="multilevel"/>
    <w:tmpl w:val="03BA67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9.%2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3.9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0D18CD"/>
    <w:multiLevelType w:val="multilevel"/>
    <w:tmpl w:val="4C7235C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15023A"/>
    <w:multiLevelType w:val="hybridMultilevel"/>
    <w:tmpl w:val="395CF266"/>
    <w:lvl w:ilvl="0" w:tplc="0B309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786C39"/>
    <w:multiLevelType w:val="hybridMultilevel"/>
    <w:tmpl w:val="25FC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462D8"/>
    <w:multiLevelType w:val="hybridMultilevel"/>
    <w:tmpl w:val="9EC0BA2E"/>
    <w:lvl w:ilvl="0" w:tplc="DF405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A3720"/>
    <w:multiLevelType w:val="hybridMultilevel"/>
    <w:tmpl w:val="142C253C"/>
    <w:lvl w:ilvl="0" w:tplc="0B309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4B7C"/>
    <w:multiLevelType w:val="multilevel"/>
    <w:tmpl w:val="D07CA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1" w15:restartNumberingAfterBreak="0">
    <w:nsid w:val="5AD908DC"/>
    <w:multiLevelType w:val="hybridMultilevel"/>
    <w:tmpl w:val="5608E98A"/>
    <w:lvl w:ilvl="0" w:tplc="39E0C6AE">
      <w:start w:val="1"/>
      <w:numFmt w:val="decimal"/>
      <w:lvlText w:val="8.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E42BF6"/>
    <w:multiLevelType w:val="multilevel"/>
    <w:tmpl w:val="4A48F94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C753AD2"/>
    <w:multiLevelType w:val="hybridMultilevel"/>
    <w:tmpl w:val="BD783B72"/>
    <w:lvl w:ilvl="0" w:tplc="0B30955E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4" w15:restartNumberingAfterBreak="0">
    <w:nsid w:val="5EAE076A"/>
    <w:multiLevelType w:val="hybridMultilevel"/>
    <w:tmpl w:val="5BBCD3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EC2C4F"/>
    <w:multiLevelType w:val="hybridMultilevel"/>
    <w:tmpl w:val="1F124E5C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4B4B54"/>
    <w:multiLevelType w:val="multilevel"/>
    <w:tmpl w:val="329E1F9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4F05D31"/>
    <w:multiLevelType w:val="hybridMultilevel"/>
    <w:tmpl w:val="C51A1C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B07691"/>
    <w:multiLevelType w:val="multilevel"/>
    <w:tmpl w:val="1E4A3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8.7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0A6F90"/>
    <w:multiLevelType w:val="multilevel"/>
    <w:tmpl w:val="4774A0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A6D044F"/>
    <w:multiLevelType w:val="hybridMultilevel"/>
    <w:tmpl w:val="F9A6F0A4"/>
    <w:lvl w:ilvl="0" w:tplc="0B309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33380E"/>
    <w:multiLevelType w:val="multilevel"/>
    <w:tmpl w:val="2B522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7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7F0992"/>
    <w:multiLevelType w:val="hybridMultilevel"/>
    <w:tmpl w:val="BEE29CDA"/>
    <w:lvl w:ilvl="0" w:tplc="0B309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20"/>
  </w:num>
  <w:num w:numId="4">
    <w:abstractNumId w:val="29"/>
  </w:num>
  <w:num w:numId="5">
    <w:abstractNumId w:val="5"/>
  </w:num>
  <w:num w:numId="6">
    <w:abstractNumId w:val="6"/>
  </w:num>
  <w:num w:numId="7">
    <w:abstractNumId w:val="30"/>
  </w:num>
  <w:num w:numId="8">
    <w:abstractNumId w:val="7"/>
  </w:num>
  <w:num w:numId="9">
    <w:abstractNumId w:val="32"/>
  </w:num>
  <w:num w:numId="10">
    <w:abstractNumId w:val="19"/>
  </w:num>
  <w:num w:numId="11">
    <w:abstractNumId w:val="13"/>
  </w:num>
  <w:num w:numId="12">
    <w:abstractNumId w:val="3"/>
  </w:num>
  <w:num w:numId="13">
    <w:abstractNumId w:val="24"/>
  </w:num>
  <w:num w:numId="14">
    <w:abstractNumId w:val="9"/>
  </w:num>
  <w:num w:numId="15">
    <w:abstractNumId w:val="18"/>
  </w:num>
  <w:num w:numId="16">
    <w:abstractNumId w:val="11"/>
  </w:num>
  <w:num w:numId="17">
    <w:abstractNumId w:val="25"/>
  </w:num>
  <w:num w:numId="18">
    <w:abstractNumId w:val="17"/>
  </w:num>
  <w:num w:numId="19">
    <w:abstractNumId w:val="23"/>
  </w:num>
  <w:num w:numId="20">
    <w:abstractNumId w:val="16"/>
  </w:num>
  <w:num w:numId="21">
    <w:abstractNumId w:val="12"/>
  </w:num>
  <w:num w:numId="22">
    <w:abstractNumId w:val="10"/>
  </w:num>
  <w:num w:numId="23">
    <w:abstractNumId w:val="22"/>
  </w:num>
  <w:num w:numId="24">
    <w:abstractNumId w:val="27"/>
  </w:num>
  <w:num w:numId="25">
    <w:abstractNumId w:val="1"/>
  </w:num>
  <w:num w:numId="26">
    <w:abstractNumId w:val="15"/>
  </w:num>
  <w:num w:numId="27">
    <w:abstractNumId w:val="26"/>
  </w:num>
  <w:num w:numId="28">
    <w:abstractNumId w:val="0"/>
  </w:num>
  <w:num w:numId="29">
    <w:abstractNumId w:val="8"/>
  </w:num>
  <w:num w:numId="30">
    <w:abstractNumId w:val="28"/>
  </w:num>
  <w:num w:numId="31">
    <w:abstractNumId w:val="31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0C"/>
    <w:rsid w:val="00022AF3"/>
    <w:rsid w:val="000235D2"/>
    <w:rsid w:val="00030BE7"/>
    <w:rsid w:val="00034DCC"/>
    <w:rsid w:val="0004089B"/>
    <w:rsid w:val="000433B6"/>
    <w:rsid w:val="0004505B"/>
    <w:rsid w:val="00050CA5"/>
    <w:rsid w:val="000612E6"/>
    <w:rsid w:val="00065C74"/>
    <w:rsid w:val="00065FF2"/>
    <w:rsid w:val="000A1001"/>
    <w:rsid w:val="000A1AB5"/>
    <w:rsid w:val="000B69BF"/>
    <w:rsid w:val="000C7A09"/>
    <w:rsid w:val="000D52B2"/>
    <w:rsid w:val="000E010F"/>
    <w:rsid w:val="000E25D1"/>
    <w:rsid w:val="000E2A1A"/>
    <w:rsid w:val="000E551B"/>
    <w:rsid w:val="000F55E9"/>
    <w:rsid w:val="000F6E5E"/>
    <w:rsid w:val="00105FDB"/>
    <w:rsid w:val="00106335"/>
    <w:rsid w:val="0012367C"/>
    <w:rsid w:val="00124F2E"/>
    <w:rsid w:val="00125156"/>
    <w:rsid w:val="00126493"/>
    <w:rsid w:val="001277AD"/>
    <w:rsid w:val="00132283"/>
    <w:rsid w:val="00135F01"/>
    <w:rsid w:val="00136829"/>
    <w:rsid w:val="00143031"/>
    <w:rsid w:val="00146325"/>
    <w:rsid w:val="00151739"/>
    <w:rsid w:val="00155590"/>
    <w:rsid w:val="0015732E"/>
    <w:rsid w:val="001573BE"/>
    <w:rsid w:val="001813BA"/>
    <w:rsid w:val="00187940"/>
    <w:rsid w:val="0019685E"/>
    <w:rsid w:val="001A4001"/>
    <w:rsid w:val="001B5566"/>
    <w:rsid w:val="001C28D4"/>
    <w:rsid w:val="001C517F"/>
    <w:rsid w:val="001D4644"/>
    <w:rsid w:val="001D7C09"/>
    <w:rsid w:val="001F5CC5"/>
    <w:rsid w:val="001F61C6"/>
    <w:rsid w:val="002019F0"/>
    <w:rsid w:val="0020494E"/>
    <w:rsid w:val="00207E56"/>
    <w:rsid w:val="002122ED"/>
    <w:rsid w:val="00216909"/>
    <w:rsid w:val="00224C14"/>
    <w:rsid w:val="002267D8"/>
    <w:rsid w:val="00232FE2"/>
    <w:rsid w:val="002425BE"/>
    <w:rsid w:val="00243ECD"/>
    <w:rsid w:val="00247C46"/>
    <w:rsid w:val="002548EE"/>
    <w:rsid w:val="00262FEB"/>
    <w:rsid w:val="00266D3C"/>
    <w:rsid w:val="00273A3F"/>
    <w:rsid w:val="0027466E"/>
    <w:rsid w:val="002746D8"/>
    <w:rsid w:val="0028068C"/>
    <w:rsid w:val="002852F0"/>
    <w:rsid w:val="00296040"/>
    <w:rsid w:val="002A3895"/>
    <w:rsid w:val="002A522A"/>
    <w:rsid w:val="002B0010"/>
    <w:rsid w:val="002C76FA"/>
    <w:rsid w:val="002D2A3C"/>
    <w:rsid w:val="002D4D0E"/>
    <w:rsid w:val="002D78BC"/>
    <w:rsid w:val="002E6409"/>
    <w:rsid w:val="002E78E8"/>
    <w:rsid w:val="002F6E22"/>
    <w:rsid w:val="00307C74"/>
    <w:rsid w:val="0031050B"/>
    <w:rsid w:val="00310D85"/>
    <w:rsid w:val="00317D3A"/>
    <w:rsid w:val="003245F0"/>
    <w:rsid w:val="00334027"/>
    <w:rsid w:val="0034045D"/>
    <w:rsid w:val="00350044"/>
    <w:rsid w:val="00350415"/>
    <w:rsid w:val="00357C80"/>
    <w:rsid w:val="00370A5E"/>
    <w:rsid w:val="003907D6"/>
    <w:rsid w:val="003921DC"/>
    <w:rsid w:val="003927CC"/>
    <w:rsid w:val="00396D24"/>
    <w:rsid w:val="003A17F6"/>
    <w:rsid w:val="003B01EE"/>
    <w:rsid w:val="003B0D95"/>
    <w:rsid w:val="003C0122"/>
    <w:rsid w:val="003C51F3"/>
    <w:rsid w:val="003C6DDA"/>
    <w:rsid w:val="003D2896"/>
    <w:rsid w:val="003E03E7"/>
    <w:rsid w:val="003E4F32"/>
    <w:rsid w:val="003E51B2"/>
    <w:rsid w:val="003E58A0"/>
    <w:rsid w:val="00400844"/>
    <w:rsid w:val="00404524"/>
    <w:rsid w:val="0041020A"/>
    <w:rsid w:val="00411634"/>
    <w:rsid w:val="00417F2E"/>
    <w:rsid w:val="00423DA3"/>
    <w:rsid w:val="00431F51"/>
    <w:rsid w:val="00437AD1"/>
    <w:rsid w:val="00440EF7"/>
    <w:rsid w:val="0044388B"/>
    <w:rsid w:val="00445B7B"/>
    <w:rsid w:val="00453E0D"/>
    <w:rsid w:val="00460D18"/>
    <w:rsid w:val="00460EAA"/>
    <w:rsid w:val="00461BEC"/>
    <w:rsid w:val="0046344A"/>
    <w:rsid w:val="004639AF"/>
    <w:rsid w:val="0046759A"/>
    <w:rsid w:val="004830D7"/>
    <w:rsid w:val="00484660"/>
    <w:rsid w:val="004951B3"/>
    <w:rsid w:val="0049737E"/>
    <w:rsid w:val="004A21F1"/>
    <w:rsid w:val="004B5585"/>
    <w:rsid w:val="004C1E25"/>
    <w:rsid w:val="004C22A4"/>
    <w:rsid w:val="004C440A"/>
    <w:rsid w:val="004D08C4"/>
    <w:rsid w:val="004D2633"/>
    <w:rsid w:val="004D56AA"/>
    <w:rsid w:val="004D673C"/>
    <w:rsid w:val="004E1474"/>
    <w:rsid w:val="004E72A9"/>
    <w:rsid w:val="004F45BF"/>
    <w:rsid w:val="00503AF4"/>
    <w:rsid w:val="00513A38"/>
    <w:rsid w:val="0051553F"/>
    <w:rsid w:val="0051703F"/>
    <w:rsid w:val="00530A07"/>
    <w:rsid w:val="005326AD"/>
    <w:rsid w:val="0053713B"/>
    <w:rsid w:val="00540DB7"/>
    <w:rsid w:val="005411D9"/>
    <w:rsid w:val="005412B3"/>
    <w:rsid w:val="00555EE0"/>
    <w:rsid w:val="00566069"/>
    <w:rsid w:val="00577340"/>
    <w:rsid w:val="00583953"/>
    <w:rsid w:val="00587701"/>
    <w:rsid w:val="00591BE9"/>
    <w:rsid w:val="00593B0D"/>
    <w:rsid w:val="0059754E"/>
    <w:rsid w:val="005A6C6D"/>
    <w:rsid w:val="005A74F8"/>
    <w:rsid w:val="005B0C57"/>
    <w:rsid w:val="005B23EA"/>
    <w:rsid w:val="005B2700"/>
    <w:rsid w:val="005C3724"/>
    <w:rsid w:val="005E18DE"/>
    <w:rsid w:val="005E597A"/>
    <w:rsid w:val="005F3353"/>
    <w:rsid w:val="006006BF"/>
    <w:rsid w:val="00602E84"/>
    <w:rsid w:val="00603350"/>
    <w:rsid w:val="00605C5F"/>
    <w:rsid w:val="0062008C"/>
    <w:rsid w:val="0062514C"/>
    <w:rsid w:val="00633333"/>
    <w:rsid w:val="006511BC"/>
    <w:rsid w:val="006567E1"/>
    <w:rsid w:val="00656AF5"/>
    <w:rsid w:val="0067416C"/>
    <w:rsid w:val="00675D06"/>
    <w:rsid w:val="00681228"/>
    <w:rsid w:val="00684C84"/>
    <w:rsid w:val="0068560F"/>
    <w:rsid w:val="00687747"/>
    <w:rsid w:val="00687C50"/>
    <w:rsid w:val="00691004"/>
    <w:rsid w:val="006927E3"/>
    <w:rsid w:val="00694429"/>
    <w:rsid w:val="00695BF7"/>
    <w:rsid w:val="006A2E2D"/>
    <w:rsid w:val="006A365C"/>
    <w:rsid w:val="006B2484"/>
    <w:rsid w:val="006B4965"/>
    <w:rsid w:val="006C5F2B"/>
    <w:rsid w:val="006D5715"/>
    <w:rsid w:val="006D7A4E"/>
    <w:rsid w:val="006E2924"/>
    <w:rsid w:val="006F3198"/>
    <w:rsid w:val="00710AFB"/>
    <w:rsid w:val="007138E6"/>
    <w:rsid w:val="00722C94"/>
    <w:rsid w:val="00725E50"/>
    <w:rsid w:val="00741319"/>
    <w:rsid w:val="0075484D"/>
    <w:rsid w:val="00760208"/>
    <w:rsid w:val="00763F12"/>
    <w:rsid w:val="00764660"/>
    <w:rsid w:val="0077231C"/>
    <w:rsid w:val="00774D55"/>
    <w:rsid w:val="00787B0A"/>
    <w:rsid w:val="007B7219"/>
    <w:rsid w:val="007C0ABE"/>
    <w:rsid w:val="007C0F0E"/>
    <w:rsid w:val="007D2AF6"/>
    <w:rsid w:val="007E003E"/>
    <w:rsid w:val="007E167C"/>
    <w:rsid w:val="007E70ED"/>
    <w:rsid w:val="007F7B52"/>
    <w:rsid w:val="008157DC"/>
    <w:rsid w:val="00816D48"/>
    <w:rsid w:val="00824A14"/>
    <w:rsid w:val="0084242D"/>
    <w:rsid w:val="008503F1"/>
    <w:rsid w:val="0085120C"/>
    <w:rsid w:val="00853BAF"/>
    <w:rsid w:val="00853C5E"/>
    <w:rsid w:val="00856DAF"/>
    <w:rsid w:val="008717C1"/>
    <w:rsid w:val="0087565D"/>
    <w:rsid w:val="00886CE8"/>
    <w:rsid w:val="0089216A"/>
    <w:rsid w:val="00896303"/>
    <w:rsid w:val="00896ED9"/>
    <w:rsid w:val="008B1E32"/>
    <w:rsid w:val="008B241E"/>
    <w:rsid w:val="008B4AF4"/>
    <w:rsid w:val="008C775B"/>
    <w:rsid w:val="008C79C6"/>
    <w:rsid w:val="008D41A9"/>
    <w:rsid w:val="008D67AA"/>
    <w:rsid w:val="008D7EBA"/>
    <w:rsid w:val="008E00DE"/>
    <w:rsid w:val="008E1073"/>
    <w:rsid w:val="008E26F6"/>
    <w:rsid w:val="008E33B4"/>
    <w:rsid w:val="008F1322"/>
    <w:rsid w:val="00904498"/>
    <w:rsid w:val="00914676"/>
    <w:rsid w:val="00923C43"/>
    <w:rsid w:val="0093391E"/>
    <w:rsid w:val="009435AA"/>
    <w:rsid w:val="00946DEA"/>
    <w:rsid w:val="00950ACB"/>
    <w:rsid w:val="0095571B"/>
    <w:rsid w:val="00960540"/>
    <w:rsid w:val="0096150C"/>
    <w:rsid w:val="009769F4"/>
    <w:rsid w:val="009779FB"/>
    <w:rsid w:val="009867A9"/>
    <w:rsid w:val="0099545F"/>
    <w:rsid w:val="00996A68"/>
    <w:rsid w:val="009A6744"/>
    <w:rsid w:val="009C0F25"/>
    <w:rsid w:val="009C2B66"/>
    <w:rsid w:val="009C4AAA"/>
    <w:rsid w:val="009C774C"/>
    <w:rsid w:val="009E102E"/>
    <w:rsid w:val="009E3CE4"/>
    <w:rsid w:val="009F1EDD"/>
    <w:rsid w:val="00A02831"/>
    <w:rsid w:val="00A10111"/>
    <w:rsid w:val="00A11B16"/>
    <w:rsid w:val="00A11D79"/>
    <w:rsid w:val="00A1403A"/>
    <w:rsid w:val="00A21A11"/>
    <w:rsid w:val="00A27B50"/>
    <w:rsid w:val="00A32550"/>
    <w:rsid w:val="00A3462D"/>
    <w:rsid w:val="00A462AE"/>
    <w:rsid w:val="00A473EC"/>
    <w:rsid w:val="00A52238"/>
    <w:rsid w:val="00A676B9"/>
    <w:rsid w:val="00A71D01"/>
    <w:rsid w:val="00A75D6E"/>
    <w:rsid w:val="00A77634"/>
    <w:rsid w:val="00A8367E"/>
    <w:rsid w:val="00A836DB"/>
    <w:rsid w:val="00A858D6"/>
    <w:rsid w:val="00A86923"/>
    <w:rsid w:val="00A9152E"/>
    <w:rsid w:val="00A94988"/>
    <w:rsid w:val="00A97422"/>
    <w:rsid w:val="00AA1D60"/>
    <w:rsid w:val="00AA23EA"/>
    <w:rsid w:val="00AA47E1"/>
    <w:rsid w:val="00AA5B48"/>
    <w:rsid w:val="00AA6CC6"/>
    <w:rsid w:val="00AB573E"/>
    <w:rsid w:val="00AC366E"/>
    <w:rsid w:val="00AD4EE4"/>
    <w:rsid w:val="00AF0B4F"/>
    <w:rsid w:val="00B031DC"/>
    <w:rsid w:val="00B03372"/>
    <w:rsid w:val="00B077E8"/>
    <w:rsid w:val="00B13B19"/>
    <w:rsid w:val="00B220A1"/>
    <w:rsid w:val="00B25090"/>
    <w:rsid w:val="00B25287"/>
    <w:rsid w:val="00B25C09"/>
    <w:rsid w:val="00B361DD"/>
    <w:rsid w:val="00B36724"/>
    <w:rsid w:val="00B448E0"/>
    <w:rsid w:val="00B4741F"/>
    <w:rsid w:val="00B62764"/>
    <w:rsid w:val="00B72F11"/>
    <w:rsid w:val="00B73A5D"/>
    <w:rsid w:val="00B74D96"/>
    <w:rsid w:val="00B77BE8"/>
    <w:rsid w:val="00B81E90"/>
    <w:rsid w:val="00B827D4"/>
    <w:rsid w:val="00B83F37"/>
    <w:rsid w:val="00B908F5"/>
    <w:rsid w:val="00B9713F"/>
    <w:rsid w:val="00B97ED2"/>
    <w:rsid w:val="00BA0567"/>
    <w:rsid w:val="00BA1396"/>
    <w:rsid w:val="00BA1EE5"/>
    <w:rsid w:val="00BB3F06"/>
    <w:rsid w:val="00BC039B"/>
    <w:rsid w:val="00BC23E0"/>
    <w:rsid w:val="00BC24FD"/>
    <w:rsid w:val="00BC2A84"/>
    <w:rsid w:val="00BC3971"/>
    <w:rsid w:val="00BC706A"/>
    <w:rsid w:val="00BD205C"/>
    <w:rsid w:val="00BD6B84"/>
    <w:rsid w:val="00BD784B"/>
    <w:rsid w:val="00C006B3"/>
    <w:rsid w:val="00C01C9C"/>
    <w:rsid w:val="00C0366D"/>
    <w:rsid w:val="00C100B7"/>
    <w:rsid w:val="00C103D2"/>
    <w:rsid w:val="00C1177B"/>
    <w:rsid w:val="00C14DB5"/>
    <w:rsid w:val="00C157F4"/>
    <w:rsid w:val="00C15A3B"/>
    <w:rsid w:val="00C16D14"/>
    <w:rsid w:val="00C20DA1"/>
    <w:rsid w:val="00C22A65"/>
    <w:rsid w:val="00C31486"/>
    <w:rsid w:val="00C31F84"/>
    <w:rsid w:val="00C33CB6"/>
    <w:rsid w:val="00C358BA"/>
    <w:rsid w:val="00C50F53"/>
    <w:rsid w:val="00C611D4"/>
    <w:rsid w:val="00C6701B"/>
    <w:rsid w:val="00C72CDC"/>
    <w:rsid w:val="00C72D2D"/>
    <w:rsid w:val="00C75790"/>
    <w:rsid w:val="00C7779B"/>
    <w:rsid w:val="00C81CCA"/>
    <w:rsid w:val="00CA2DEA"/>
    <w:rsid w:val="00CA4C60"/>
    <w:rsid w:val="00CB107B"/>
    <w:rsid w:val="00CB1E0E"/>
    <w:rsid w:val="00CB5794"/>
    <w:rsid w:val="00CC305C"/>
    <w:rsid w:val="00CC517D"/>
    <w:rsid w:val="00CD026C"/>
    <w:rsid w:val="00CD4BE1"/>
    <w:rsid w:val="00CD4F20"/>
    <w:rsid w:val="00CF4C0E"/>
    <w:rsid w:val="00CF70F7"/>
    <w:rsid w:val="00D004EE"/>
    <w:rsid w:val="00D0548A"/>
    <w:rsid w:val="00D074A2"/>
    <w:rsid w:val="00D11E3A"/>
    <w:rsid w:val="00D247C2"/>
    <w:rsid w:val="00D257F1"/>
    <w:rsid w:val="00D27502"/>
    <w:rsid w:val="00D328D6"/>
    <w:rsid w:val="00D35812"/>
    <w:rsid w:val="00D3720C"/>
    <w:rsid w:val="00D44B05"/>
    <w:rsid w:val="00D457C4"/>
    <w:rsid w:val="00D51963"/>
    <w:rsid w:val="00D52B75"/>
    <w:rsid w:val="00D53FC9"/>
    <w:rsid w:val="00D56B1E"/>
    <w:rsid w:val="00D57AB0"/>
    <w:rsid w:val="00D66802"/>
    <w:rsid w:val="00D716E4"/>
    <w:rsid w:val="00D861B0"/>
    <w:rsid w:val="00D87E49"/>
    <w:rsid w:val="00D901B0"/>
    <w:rsid w:val="00D90335"/>
    <w:rsid w:val="00D91339"/>
    <w:rsid w:val="00DA0C87"/>
    <w:rsid w:val="00DB312D"/>
    <w:rsid w:val="00DB4906"/>
    <w:rsid w:val="00DB4B39"/>
    <w:rsid w:val="00DD7C6F"/>
    <w:rsid w:val="00DE3BDF"/>
    <w:rsid w:val="00DF05C4"/>
    <w:rsid w:val="00E05717"/>
    <w:rsid w:val="00E07200"/>
    <w:rsid w:val="00E120D3"/>
    <w:rsid w:val="00E172FB"/>
    <w:rsid w:val="00E219EC"/>
    <w:rsid w:val="00E27406"/>
    <w:rsid w:val="00E320F3"/>
    <w:rsid w:val="00E4042D"/>
    <w:rsid w:val="00E419B4"/>
    <w:rsid w:val="00E41C33"/>
    <w:rsid w:val="00E44121"/>
    <w:rsid w:val="00E62A73"/>
    <w:rsid w:val="00E640CA"/>
    <w:rsid w:val="00E742B5"/>
    <w:rsid w:val="00E93DB9"/>
    <w:rsid w:val="00E962E7"/>
    <w:rsid w:val="00E977AC"/>
    <w:rsid w:val="00EA072D"/>
    <w:rsid w:val="00EA750C"/>
    <w:rsid w:val="00EB3C98"/>
    <w:rsid w:val="00EB494F"/>
    <w:rsid w:val="00EC729E"/>
    <w:rsid w:val="00ED49D7"/>
    <w:rsid w:val="00ED4C35"/>
    <w:rsid w:val="00ED6147"/>
    <w:rsid w:val="00EE072D"/>
    <w:rsid w:val="00EE33EC"/>
    <w:rsid w:val="00F02E1E"/>
    <w:rsid w:val="00F04967"/>
    <w:rsid w:val="00F11055"/>
    <w:rsid w:val="00F11F89"/>
    <w:rsid w:val="00F24AA9"/>
    <w:rsid w:val="00F30F88"/>
    <w:rsid w:val="00F34125"/>
    <w:rsid w:val="00F40256"/>
    <w:rsid w:val="00F428CB"/>
    <w:rsid w:val="00F466B2"/>
    <w:rsid w:val="00F4692F"/>
    <w:rsid w:val="00F54740"/>
    <w:rsid w:val="00F552E1"/>
    <w:rsid w:val="00F764BF"/>
    <w:rsid w:val="00F821F0"/>
    <w:rsid w:val="00F941BB"/>
    <w:rsid w:val="00F95E34"/>
    <w:rsid w:val="00FA2889"/>
    <w:rsid w:val="00FB63B6"/>
    <w:rsid w:val="00FC1287"/>
    <w:rsid w:val="00FE4509"/>
    <w:rsid w:val="00FF431F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9CDFE-7327-4C7B-8EA1-96BCCFD8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155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553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55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553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155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553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55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1553F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1063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rsid w:val="00C20DA1"/>
    <w:pPr>
      <w:autoSpaceDE/>
      <w:autoSpaceDN/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0DA1"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35"/>
    <w:qFormat/>
    <w:rsid w:val="00C20DA1"/>
    <w:pPr>
      <w:widowControl w:val="0"/>
      <w:autoSpaceDE/>
      <w:autoSpaceDN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361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1D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16D1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25E50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35F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5F01"/>
  </w:style>
  <w:style w:type="character" w:customStyle="1" w:styleId="af1">
    <w:name w:val="Текст примечания Знак"/>
    <w:basedOn w:val="a0"/>
    <w:link w:val="af0"/>
    <w:uiPriority w:val="99"/>
    <w:semiHidden/>
    <w:rsid w:val="00135F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5F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5F01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BC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znanie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znaniegoda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443D-6756-4239-A51D-D0E6909E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на муниципальную</vt:lpstr>
    </vt:vector>
  </TitlesOfParts>
  <Company>Elcom Ltd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на муниципальную</dc:title>
  <dc:creator>Дмитрий Безменов</dc:creator>
  <cp:lastModifiedBy>АФОНЯ</cp:lastModifiedBy>
  <cp:revision>5</cp:revision>
  <cp:lastPrinted>2021-10-27T06:15:00Z</cp:lastPrinted>
  <dcterms:created xsi:type="dcterms:W3CDTF">2021-11-01T10:23:00Z</dcterms:created>
  <dcterms:modified xsi:type="dcterms:W3CDTF">2021-11-01T10:42:00Z</dcterms:modified>
</cp:coreProperties>
</file>